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EED5BEC" w:rsidR="002621C3" w:rsidRDefault="002621C3" w:rsidP="00D819D3">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396D2C3E"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2C472203" w14:textId="304701A9" w:rsidR="00D819D3" w:rsidRPr="00D819D3" w:rsidRDefault="00D819D3"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5"/>
        <w:gridCol w:w="220"/>
      </w:tblGrid>
      <w:tr w:rsidR="0091137B" w:rsidRPr="0091137B" w14:paraId="3712AF83" w14:textId="77777777" w:rsidTr="00F934EF">
        <w:tc>
          <w:tcPr>
            <w:tcW w:w="2587" w:type="pct"/>
          </w:tcPr>
          <w:tbl>
            <w:tblPr>
              <w:tblW w:w="5000" w:type="pct"/>
              <w:tblLook w:val="04A0" w:firstRow="1" w:lastRow="0" w:firstColumn="1" w:lastColumn="0" w:noHBand="0" w:noVBand="1"/>
            </w:tblPr>
            <w:tblGrid>
              <w:gridCol w:w="9769"/>
            </w:tblGrid>
            <w:tr w:rsidR="0091137B" w:rsidRPr="0091137B" w14:paraId="4399C7BA" w14:textId="77777777" w:rsidTr="00F934EF">
              <w:tc>
                <w:tcPr>
                  <w:tcW w:w="5000" w:type="pct"/>
                </w:tcPr>
                <w:tbl>
                  <w:tblPr>
                    <w:tblW w:w="5000" w:type="pct"/>
                    <w:tblLook w:val="04A0" w:firstRow="1" w:lastRow="0" w:firstColumn="1" w:lastColumn="0" w:noHBand="0" w:noVBand="1"/>
                  </w:tblPr>
                  <w:tblGrid>
                    <w:gridCol w:w="9553"/>
                  </w:tblGrid>
                  <w:tr w:rsidR="0091137B" w:rsidRPr="0091137B" w14:paraId="2572CE89" w14:textId="77777777" w:rsidTr="00F934EF">
                    <w:tc>
                      <w:tcPr>
                        <w:tcW w:w="2587" w:type="pct"/>
                      </w:tcPr>
                      <w:tbl>
                        <w:tblPr>
                          <w:tblW w:w="12421" w:type="dxa"/>
                          <w:tblLook w:val="04A0" w:firstRow="1" w:lastRow="0" w:firstColumn="1" w:lastColumn="0" w:noHBand="0" w:noVBand="1"/>
                        </w:tblPr>
                        <w:tblGrid>
                          <w:gridCol w:w="9537"/>
                          <w:gridCol w:w="2884"/>
                        </w:tblGrid>
                        <w:tr w:rsidR="0091137B" w:rsidRPr="0091137B" w14:paraId="43A08085" w14:textId="77777777" w:rsidTr="00F934EF">
                          <w:trPr>
                            <w:trHeight w:val="686"/>
                          </w:trPr>
                          <w:tc>
                            <w:tcPr>
                              <w:tcW w:w="3839" w:type="pct"/>
                            </w:tcPr>
                            <w:p w14:paraId="389F2A55" w14:textId="77777777" w:rsidR="0091137B" w:rsidRPr="0091137B" w:rsidRDefault="0091137B" w:rsidP="00F934EF">
                              <w:pPr>
                                <w:rPr>
                                  <w:sz w:val="28"/>
                                  <w:szCs w:val="28"/>
                                </w:rPr>
                              </w:pPr>
                              <w:r w:rsidRPr="0091137B">
                                <w:rPr>
                                  <w:sz w:val="28"/>
                                  <w:szCs w:val="28"/>
                                </w:rPr>
                                <w:t xml:space="preserve">СОГЛАСОВАНО                                                        УТВЕРЖДАЮ                                                                                   </w:t>
                              </w:r>
                            </w:p>
                            <w:p w14:paraId="4D27E023" w14:textId="77777777" w:rsidR="0091137B" w:rsidRPr="0091137B" w:rsidRDefault="0091137B" w:rsidP="00F934EF">
                              <w:pPr>
                                <w:rPr>
                                  <w:sz w:val="28"/>
                                  <w:szCs w:val="28"/>
                                </w:rPr>
                              </w:pPr>
                              <w:r w:rsidRPr="0091137B">
                                <w:rPr>
                                  <w:sz w:val="28"/>
                                  <w:szCs w:val="28"/>
                                </w:rPr>
                                <w:t xml:space="preserve"> АО «ЦПР»                                                                  Проректор по учебной                                     </w:t>
                              </w:r>
                            </w:p>
                          </w:tc>
                          <w:tc>
                            <w:tcPr>
                              <w:tcW w:w="1161" w:type="pct"/>
                            </w:tcPr>
                            <w:p w14:paraId="0DCE6FB7" w14:textId="77777777" w:rsidR="0091137B" w:rsidRPr="0091137B" w:rsidRDefault="0091137B" w:rsidP="00F934EF">
                              <w:pPr>
                                <w:rPr>
                                  <w:sz w:val="28"/>
                                  <w:szCs w:val="28"/>
                                </w:rPr>
                              </w:pPr>
                            </w:p>
                          </w:tc>
                        </w:tr>
                      </w:tbl>
                      <w:p w14:paraId="7F6F3B44" w14:textId="77777777" w:rsidR="0091137B" w:rsidRPr="0091137B" w:rsidRDefault="0091137B" w:rsidP="00F934EF">
                        <w:pPr>
                          <w:rPr>
                            <w:sz w:val="28"/>
                            <w:szCs w:val="28"/>
                          </w:rPr>
                        </w:pPr>
                        <w:r w:rsidRPr="0091137B">
                          <w:rPr>
                            <w:sz w:val="28"/>
                            <w:szCs w:val="28"/>
                          </w:rPr>
                          <w:t xml:space="preserve">Генеральный директор                                                и методической работе                                      </w:t>
                        </w:r>
                      </w:p>
                      <w:p w14:paraId="69418E72" w14:textId="77777777" w:rsidR="0091137B" w:rsidRPr="0091137B" w:rsidRDefault="0091137B" w:rsidP="00F934EF">
                        <w:pPr>
                          <w:rPr>
                            <w:sz w:val="28"/>
                            <w:szCs w:val="28"/>
                          </w:rPr>
                        </w:pPr>
                        <w:r w:rsidRPr="0091137B">
                          <w:rPr>
                            <w:sz w:val="28"/>
                            <w:szCs w:val="28"/>
                          </w:rPr>
                          <w:t xml:space="preserve">_________    Самохин А.Н.                                         __________Е.А. Каменева                               </w:t>
                        </w:r>
                      </w:p>
                      <w:p w14:paraId="1302973D" w14:textId="77777777" w:rsidR="0091137B" w:rsidRPr="0091137B" w:rsidRDefault="0091137B" w:rsidP="00F934EF">
                        <w:pPr>
                          <w:rPr>
                            <w:sz w:val="28"/>
                            <w:szCs w:val="28"/>
                          </w:rPr>
                        </w:pPr>
                        <w:r w:rsidRPr="0091137B">
                          <w:rPr>
                            <w:sz w:val="28"/>
                            <w:szCs w:val="28"/>
                          </w:rPr>
                          <w:t xml:space="preserve">  (подпись)                      </w:t>
                        </w:r>
                      </w:p>
                      <w:p w14:paraId="6570C13F" w14:textId="61F56703" w:rsidR="0091137B" w:rsidRPr="0091137B" w:rsidRDefault="00CD5740" w:rsidP="00F934EF">
                        <w:pPr>
                          <w:rPr>
                            <w:sz w:val="28"/>
                            <w:szCs w:val="28"/>
                          </w:rPr>
                        </w:pPr>
                        <w:r>
                          <w:rPr>
                            <w:sz w:val="28"/>
                            <w:szCs w:val="28"/>
                          </w:rPr>
                          <w:t>18.04.</w:t>
                        </w:r>
                        <w:r w:rsidR="0091137B" w:rsidRPr="0091137B">
                          <w:rPr>
                            <w:sz w:val="28"/>
                            <w:szCs w:val="28"/>
                          </w:rPr>
                          <w:t xml:space="preserve">2023 г.                                  </w:t>
                        </w:r>
                        <w:r>
                          <w:rPr>
                            <w:sz w:val="28"/>
                            <w:szCs w:val="28"/>
                          </w:rPr>
                          <w:t xml:space="preserve">                               25.04.2023 г.</w:t>
                        </w:r>
                      </w:p>
                      <w:p w14:paraId="31B26FAB" w14:textId="77777777" w:rsidR="0091137B" w:rsidRPr="0091137B" w:rsidRDefault="0091137B" w:rsidP="00F934EF">
                        <w:pPr>
                          <w:jc w:val="center"/>
                          <w:rPr>
                            <w:sz w:val="28"/>
                            <w:szCs w:val="28"/>
                          </w:rPr>
                        </w:pPr>
                      </w:p>
                    </w:tc>
                  </w:tr>
                </w:tbl>
                <w:p w14:paraId="406A2853" w14:textId="77777777" w:rsidR="0091137B" w:rsidRPr="0091137B" w:rsidRDefault="0091137B" w:rsidP="00F934EF">
                  <w:pPr>
                    <w:jc w:val="center"/>
                    <w:rPr>
                      <w:sz w:val="28"/>
                      <w:szCs w:val="28"/>
                    </w:rPr>
                  </w:pPr>
                </w:p>
              </w:tc>
            </w:tr>
          </w:tbl>
          <w:p w14:paraId="7D9000A9" w14:textId="77777777" w:rsidR="0091137B" w:rsidRPr="0091137B" w:rsidRDefault="0091137B" w:rsidP="00F934EF">
            <w:pPr>
              <w:jc w:val="center"/>
              <w:rPr>
                <w:sz w:val="28"/>
                <w:szCs w:val="28"/>
              </w:rPr>
            </w:pPr>
          </w:p>
        </w:tc>
        <w:tc>
          <w:tcPr>
            <w:tcW w:w="2413" w:type="pct"/>
          </w:tcPr>
          <w:p w14:paraId="18764849" w14:textId="77777777" w:rsidR="0091137B" w:rsidRPr="0091137B" w:rsidRDefault="0091137B" w:rsidP="00F934EF">
            <w:pPr>
              <w:jc w:val="right"/>
              <w:rPr>
                <w:sz w:val="28"/>
                <w:szCs w:val="28"/>
              </w:rPr>
            </w:pPr>
          </w:p>
          <w:p w14:paraId="0CBFD9C9" w14:textId="77777777" w:rsidR="0091137B" w:rsidRPr="0091137B" w:rsidRDefault="0091137B" w:rsidP="00F934EF">
            <w:pPr>
              <w:rPr>
                <w:sz w:val="28"/>
                <w:szCs w:val="28"/>
              </w:rPr>
            </w:pPr>
          </w:p>
        </w:tc>
      </w:tr>
    </w:tbl>
    <w:p w14:paraId="7C7A030B" w14:textId="77777777" w:rsidR="00E745E9" w:rsidRDefault="00E745E9" w:rsidP="002621C3">
      <w:pPr>
        <w:jc w:val="center"/>
        <w:rPr>
          <w:b/>
          <w:sz w:val="28"/>
          <w:szCs w:val="28"/>
        </w:rPr>
      </w:pPr>
    </w:p>
    <w:p w14:paraId="6FD3BB3F" w14:textId="10815221"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Default="00227AE5" w:rsidP="00227AE5">
      <w:pPr>
        <w:ind w:right="-1"/>
        <w:jc w:val="center"/>
        <w:rPr>
          <w:sz w:val="28"/>
          <w:szCs w:val="28"/>
        </w:rPr>
      </w:pPr>
    </w:p>
    <w:p w14:paraId="6AABDFB4" w14:textId="1226C21D" w:rsidR="00227AE5" w:rsidRPr="00D819D3" w:rsidRDefault="00D819D3" w:rsidP="00227AE5">
      <w:pPr>
        <w:suppressAutoHyphens/>
        <w:ind w:right="-1"/>
        <w:jc w:val="center"/>
        <w:rPr>
          <w:b/>
          <w:color w:val="000000" w:themeColor="text1"/>
          <w:sz w:val="28"/>
          <w:szCs w:val="28"/>
        </w:rPr>
      </w:pPr>
      <w:r>
        <w:rPr>
          <w:b/>
          <w:color w:val="000000" w:themeColor="text1"/>
          <w:sz w:val="28"/>
          <w:szCs w:val="28"/>
        </w:rPr>
        <w:t>К</w:t>
      </w:r>
      <w:r w:rsidRPr="00D819D3">
        <w:rPr>
          <w:b/>
          <w:color w:val="000000" w:themeColor="text1"/>
          <w:sz w:val="28"/>
          <w:szCs w:val="28"/>
        </w:rPr>
        <w:t>омпьютерная графика</w:t>
      </w:r>
    </w:p>
    <w:p w14:paraId="6A6E24D5" w14:textId="1974A46C" w:rsidR="0098032A" w:rsidRDefault="0098032A" w:rsidP="00D819D3">
      <w:pPr>
        <w:suppressAutoHyphens/>
        <w:ind w:right="-1"/>
        <w:rPr>
          <w:b/>
          <w:color w:val="000000" w:themeColor="text1"/>
          <w:sz w:val="28"/>
          <w:szCs w:val="28"/>
        </w:rPr>
      </w:pPr>
    </w:p>
    <w:p w14:paraId="65C914E3" w14:textId="1C15C578" w:rsidR="00D819D3" w:rsidRDefault="0098032A" w:rsidP="00D819D3">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248BA878" w:rsidR="008A6074" w:rsidRDefault="000E0677" w:rsidP="000E0677">
      <w:pPr>
        <w:suppressAutoHyphens/>
        <w:ind w:right="-1"/>
        <w:jc w:val="center"/>
        <w:rPr>
          <w:color w:val="000000" w:themeColor="text1"/>
          <w:sz w:val="28"/>
          <w:szCs w:val="28"/>
        </w:rPr>
      </w:pPr>
      <w:r>
        <w:rPr>
          <w:bCs/>
          <w:sz w:val="28"/>
          <w:szCs w:val="28"/>
        </w:rPr>
        <w:t>09.03.03</w:t>
      </w:r>
      <w:r w:rsidR="00227AE5" w:rsidRPr="000A7E4A">
        <w:rPr>
          <w:bCs/>
          <w:sz w:val="28"/>
          <w:szCs w:val="28"/>
        </w:rPr>
        <w:t xml:space="preserve"> </w:t>
      </w:r>
      <w:r w:rsidR="00D819D3">
        <w:rPr>
          <w:color w:val="000000" w:themeColor="text1"/>
          <w:sz w:val="28"/>
          <w:szCs w:val="28"/>
        </w:rPr>
        <w:t xml:space="preserve">- </w:t>
      </w:r>
      <w:r>
        <w:rPr>
          <w:color w:val="000000" w:themeColor="text1"/>
          <w:sz w:val="28"/>
          <w:szCs w:val="28"/>
        </w:rPr>
        <w:t>Прикладная информатика,</w:t>
      </w:r>
    </w:p>
    <w:p w14:paraId="1CCAC42F" w14:textId="6A36DA16" w:rsidR="00D819D3" w:rsidRDefault="00D819D3" w:rsidP="000E0677">
      <w:pPr>
        <w:suppressAutoHyphens/>
        <w:ind w:right="-1"/>
        <w:jc w:val="center"/>
        <w:rPr>
          <w:color w:val="000000" w:themeColor="text1"/>
          <w:sz w:val="28"/>
          <w:szCs w:val="28"/>
        </w:rPr>
      </w:pPr>
      <w:r>
        <w:rPr>
          <w:color w:val="000000" w:themeColor="text1"/>
          <w:sz w:val="28"/>
          <w:szCs w:val="28"/>
        </w:rPr>
        <w:t>ОП «Прикладная информатика»,</w:t>
      </w:r>
    </w:p>
    <w:p w14:paraId="334061CF" w14:textId="7B57B40D"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«Высокопроизводительные вычисления в цифровой экономике»</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070395E1" w14:textId="77777777" w:rsidR="0091137B" w:rsidRPr="0091137B" w:rsidRDefault="0091137B" w:rsidP="0091137B">
      <w:pPr>
        <w:ind w:right="-1"/>
        <w:jc w:val="center"/>
        <w:rPr>
          <w:i/>
          <w:sz w:val="28"/>
          <w:szCs w:val="28"/>
        </w:rPr>
      </w:pPr>
      <w:r w:rsidRPr="0091137B">
        <w:rPr>
          <w:i/>
          <w:sz w:val="28"/>
          <w:szCs w:val="28"/>
        </w:rPr>
        <w:t>Рекомендовано Ученым советом</w:t>
      </w:r>
    </w:p>
    <w:p w14:paraId="2F998D1D" w14:textId="77777777" w:rsidR="0091137B" w:rsidRPr="0091137B" w:rsidRDefault="0091137B" w:rsidP="0091137B">
      <w:pPr>
        <w:ind w:right="-1"/>
        <w:jc w:val="center"/>
        <w:rPr>
          <w:i/>
          <w:sz w:val="28"/>
          <w:szCs w:val="28"/>
        </w:rPr>
      </w:pPr>
      <w:r w:rsidRPr="0091137B">
        <w:rPr>
          <w:i/>
          <w:sz w:val="28"/>
          <w:szCs w:val="28"/>
        </w:rPr>
        <w:t>Факультета информационных технологий и анализа больших данных</w:t>
      </w:r>
    </w:p>
    <w:p w14:paraId="30C76A1A" w14:textId="77777777" w:rsidR="0091137B" w:rsidRPr="0091137B" w:rsidRDefault="0091137B" w:rsidP="0091137B">
      <w:pPr>
        <w:ind w:right="-1"/>
        <w:jc w:val="center"/>
        <w:rPr>
          <w:i/>
          <w:sz w:val="28"/>
          <w:szCs w:val="28"/>
        </w:rPr>
      </w:pPr>
      <w:r w:rsidRPr="0091137B">
        <w:rPr>
          <w:i/>
          <w:sz w:val="28"/>
          <w:szCs w:val="28"/>
        </w:rPr>
        <w:t>(протокол №31 от 18.04.2023г.)</w:t>
      </w:r>
    </w:p>
    <w:p w14:paraId="6D3E35BE" w14:textId="77777777" w:rsidR="0091137B" w:rsidRPr="0091137B" w:rsidRDefault="0091137B" w:rsidP="0091137B">
      <w:pPr>
        <w:ind w:right="-1"/>
        <w:jc w:val="center"/>
        <w:rPr>
          <w:i/>
          <w:sz w:val="28"/>
          <w:szCs w:val="28"/>
        </w:rPr>
      </w:pPr>
    </w:p>
    <w:p w14:paraId="06A0B31D" w14:textId="77777777" w:rsidR="0091137B" w:rsidRPr="0091137B" w:rsidRDefault="0091137B" w:rsidP="0091137B">
      <w:pPr>
        <w:ind w:right="-1"/>
        <w:jc w:val="center"/>
        <w:rPr>
          <w:i/>
          <w:sz w:val="28"/>
          <w:szCs w:val="28"/>
        </w:rPr>
      </w:pPr>
      <w:r w:rsidRPr="0091137B">
        <w:rPr>
          <w:i/>
          <w:sz w:val="28"/>
          <w:szCs w:val="28"/>
        </w:rPr>
        <w:t xml:space="preserve">Одобрено Советом учебно-научного </w:t>
      </w:r>
    </w:p>
    <w:p w14:paraId="5E040107" w14:textId="77777777" w:rsidR="0091137B" w:rsidRPr="0091137B" w:rsidRDefault="0091137B" w:rsidP="0091137B">
      <w:pPr>
        <w:ind w:right="-1"/>
        <w:jc w:val="center"/>
        <w:rPr>
          <w:i/>
          <w:sz w:val="28"/>
          <w:szCs w:val="28"/>
        </w:rPr>
      </w:pPr>
      <w:r w:rsidRPr="0091137B">
        <w:rPr>
          <w:i/>
          <w:sz w:val="28"/>
          <w:szCs w:val="28"/>
        </w:rPr>
        <w:t xml:space="preserve">         Департамента анализа данных и машинного обучения</w:t>
      </w:r>
    </w:p>
    <w:p w14:paraId="5AA84ACC" w14:textId="77777777" w:rsidR="0091137B" w:rsidRPr="0091137B" w:rsidRDefault="0091137B" w:rsidP="0091137B">
      <w:pPr>
        <w:ind w:right="-1"/>
        <w:jc w:val="center"/>
        <w:rPr>
          <w:i/>
          <w:sz w:val="28"/>
          <w:szCs w:val="28"/>
        </w:rPr>
      </w:pPr>
      <w:r w:rsidRPr="0091137B">
        <w:rPr>
          <w:i/>
          <w:sz w:val="28"/>
          <w:szCs w:val="28"/>
        </w:rPr>
        <w:t xml:space="preserve">          (протокол №2 от 29.03.2023г.)</w:t>
      </w:r>
    </w:p>
    <w:p w14:paraId="5D12E7F4" w14:textId="00039BFD" w:rsidR="00747191" w:rsidRPr="00285538" w:rsidRDefault="00747191" w:rsidP="009A0138">
      <w:pPr>
        <w:ind w:right="-1"/>
        <w:jc w:val="center"/>
        <w:rPr>
          <w:i/>
          <w:sz w:val="28"/>
          <w:szCs w:val="28"/>
        </w:rPr>
      </w:pP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2E1DFD4"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5A6957AD" w14:textId="23A83C6E" w:rsidR="00235305" w:rsidRPr="00E410F8" w:rsidRDefault="00235305" w:rsidP="00E410F8">
      <w:pPr>
        <w:rPr>
          <w:b/>
          <w:bCs/>
          <w:sz w:val="24"/>
          <w:szCs w:val="24"/>
        </w:rPr>
      </w:pPr>
    </w:p>
    <w:p w14:paraId="16556835" w14:textId="77777777"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4E58DD6E" w14:textId="044D8E90"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275BDB">
          <w:rPr>
            <w:b w:val="0"/>
            <w:bCs/>
            <w:noProof/>
            <w:webHidden/>
          </w:rPr>
          <w:t>2</w:t>
        </w:r>
      </w:hyperlink>
    </w:p>
    <w:p w14:paraId="4233A1CC" w14:textId="5677AE04" w:rsidR="00F9462D" w:rsidRPr="00F9462D" w:rsidRDefault="00D20E94">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D819D3">
          <w:rPr>
            <w:rStyle w:val="af4"/>
            <w:b w:val="0"/>
            <w:bCs/>
            <w:noProof/>
          </w:rPr>
          <w:t xml:space="preserve"> (перечень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275BDB">
          <w:rPr>
            <w:b w:val="0"/>
            <w:bCs/>
            <w:noProof/>
            <w:webHidden/>
          </w:rPr>
          <w:t>2</w:t>
        </w:r>
      </w:hyperlink>
    </w:p>
    <w:p w14:paraId="51D2EAF8" w14:textId="1C36C04B" w:rsidR="00F9462D" w:rsidRPr="00F9462D" w:rsidRDefault="00D20E94">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275BDB">
          <w:rPr>
            <w:b w:val="0"/>
            <w:bCs/>
            <w:noProof/>
            <w:webHidden/>
          </w:rPr>
          <w:t>3</w:t>
        </w:r>
      </w:hyperlink>
    </w:p>
    <w:p w14:paraId="238D2076" w14:textId="4665654C" w:rsidR="00F9462D" w:rsidRPr="00F9462D" w:rsidRDefault="00D20E94">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4</w:t>
        </w:r>
        <w:r w:rsidR="00F9462D" w:rsidRPr="00F9462D">
          <w:rPr>
            <w:b w:val="0"/>
            <w:bCs/>
            <w:noProof/>
            <w:webHidden/>
          </w:rPr>
          <w:fldChar w:fldCharType="end"/>
        </w:r>
      </w:hyperlink>
    </w:p>
    <w:p w14:paraId="782305B6" w14:textId="72FBAB68" w:rsidR="00F9462D" w:rsidRPr="00F9462D" w:rsidRDefault="00D20E94">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275BDB">
          <w:rPr>
            <w:b w:val="0"/>
            <w:bCs/>
            <w:noProof/>
            <w:webHidden/>
          </w:rPr>
          <w:t>4</w:t>
        </w:r>
      </w:hyperlink>
    </w:p>
    <w:p w14:paraId="729F15D1" w14:textId="62280FC6" w:rsidR="00F9462D" w:rsidRPr="00F9462D" w:rsidRDefault="00D20E94">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275BDB">
          <w:rPr>
            <w:b w:val="0"/>
            <w:bCs/>
            <w:noProof/>
            <w:webHidden/>
          </w:rPr>
          <w:t>4</w:t>
        </w:r>
      </w:hyperlink>
    </w:p>
    <w:p w14:paraId="5C14F91F" w14:textId="68317E1E" w:rsidR="00F9462D" w:rsidRPr="00F9462D" w:rsidRDefault="00D20E94">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275BDB">
          <w:rPr>
            <w:b w:val="0"/>
            <w:bCs/>
            <w:noProof/>
            <w:webHidden/>
          </w:rPr>
          <w:t>6</w:t>
        </w:r>
      </w:hyperlink>
    </w:p>
    <w:p w14:paraId="2BA60064" w14:textId="759722CB" w:rsidR="00F9462D" w:rsidRPr="00F9462D" w:rsidRDefault="00D20E94">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_Toc132741026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7</w:t>
        </w:r>
        <w:r w:rsidR="00F9462D" w:rsidRPr="00F9462D">
          <w:rPr>
            <w:b w:val="0"/>
            <w:bCs/>
            <w:noProof/>
            <w:webHidden/>
          </w:rPr>
          <w:fldChar w:fldCharType="end"/>
        </w:r>
      </w:hyperlink>
    </w:p>
    <w:p w14:paraId="1A69C5E9" w14:textId="67D22798" w:rsidR="00F9462D" w:rsidRPr="00F9462D" w:rsidRDefault="00D20E94">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275BDB">
          <w:rPr>
            <w:b w:val="0"/>
            <w:bCs/>
            <w:noProof/>
            <w:webHidden/>
          </w:rPr>
          <w:t>8</w:t>
        </w:r>
      </w:hyperlink>
    </w:p>
    <w:p w14:paraId="66DA3D5B" w14:textId="12D6C49F" w:rsidR="00F9462D" w:rsidRPr="00F9462D" w:rsidRDefault="00D20E94">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275BDB">
          <w:rPr>
            <w:b w:val="0"/>
            <w:bCs/>
            <w:noProof/>
            <w:webHidden/>
          </w:rPr>
          <w:t>8</w:t>
        </w:r>
      </w:hyperlink>
    </w:p>
    <w:p w14:paraId="5D70B15C" w14:textId="54329C88" w:rsidR="00F9462D" w:rsidRPr="00F9462D" w:rsidRDefault="00D20E94">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_Toc132741029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75BDB">
          <w:rPr>
            <w:b w:val="0"/>
            <w:bCs/>
            <w:noProof/>
            <w:webHidden/>
          </w:rPr>
          <w:t>0</w:t>
        </w:r>
        <w:r w:rsidR="00F9462D" w:rsidRPr="00F9462D">
          <w:rPr>
            <w:b w:val="0"/>
            <w:bCs/>
            <w:noProof/>
            <w:webHidden/>
          </w:rPr>
          <w:fldChar w:fldCharType="end"/>
        </w:r>
      </w:hyperlink>
    </w:p>
    <w:p w14:paraId="47510671" w14:textId="44068B72" w:rsidR="00F9462D" w:rsidRPr="00F9462D" w:rsidRDefault="00D20E94">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75BDB">
          <w:rPr>
            <w:b w:val="0"/>
            <w:bCs/>
            <w:noProof/>
            <w:webHidden/>
          </w:rPr>
          <w:t>1</w:t>
        </w:r>
        <w:r w:rsidR="00F9462D" w:rsidRPr="00F9462D">
          <w:rPr>
            <w:b w:val="0"/>
            <w:bCs/>
            <w:noProof/>
            <w:webHidden/>
          </w:rPr>
          <w:fldChar w:fldCharType="end"/>
        </w:r>
      </w:hyperlink>
    </w:p>
    <w:p w14:paraId="0A70E5BC" w14:textId="2A536C41" w:rsidR="00F9462D" w:rsidRPr="00F9462D" w:rsidRDefault="00D20E94">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16</w:t>
        </w:r>
        <w:r w:rsidR="00F9462D" w:rsidRPr="00F9462D">
          <w:rPr>
            <w:b w:val="0"/>
            <w:bCs/>
            <w:noProof/>
            <w:webHidden/>
          </w:rPr>
          <w:fldChar w:fldCharType="end"/>
        </w:r>
      </w:hyperlink>
    </w:p>
    <w:p w14:paraId="282A181E" w14:textId="6AD9898D" w:rsidR="00F9462D" w:rsidRPr="00F9462D" w:rsidRDefault="00D20E94">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75BDB">
          <w:rPr>
            <w:b w:val="0"/>
            <w:bCs/>
            <w:noProof/>
            <w:webHidden/>
          </w:rPr>
          <w:t>6</w:t>
        </w:r>
        <w:r w:rsidR="00F9462D" w:rsidRPr="00F9462D">
          <w:rPr>
            <w:b w:val="0"/>
            <w:bCs/>
            <w:noProof/>
            <w:webHidden/>
          </w:rPr>
          <w:fldChar w:fldCharType="end"/>
        </w:r>
      </w:hyperlink>
    </w:p>
    <w:p w14:paraId="71EC00ED" w14:textId="787BF9EE" w:rsidR="00F9462D" w:rsidRPr="00F9462D" w:rsidRDefault="00D20E94">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CD5740">
          <w:rPr>
            <w:b w:val="0"/>
            <w:bCs/>
            <w:noProof/>
            <w:webHidden/>
          </w:rPr>
          <w:t>7</w:t>
        </w:r>
        <w:r w:rsidR="00F9462D" w:rsidRPr="00F9462D">
          <w:rPr>
            <w:b w:val="0"/>
            <w:bCs/>
            <w:noProof/>
            <w:webHidden/>
          </w:rPr>
          <w:fldChar w:fldCharType="end"/>
        </w:r>
      </w:hyperlink>
    </w:p>
    <w:p w14:paraId="05EC6FA0" w14:textId="55B7A972" w:rsidR="00F9462D" w:rsidRPr="00F9462D" w:rsidRDefault="00D20E94">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_Toc132741034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CD5740">
          <w:rPr>
            <w:b w:val="0"/>
            <w:bCs/>
            <w:noProof/>
            <w:webHidden/>
          </w:rPr>
          <w:t>0</w:t>
        </w:r>
        <w:bookmarkStart w:id="0" w:name="_GoBack"/>
        <w:bookmarkEnd w:id="0"/>
        <w:r w:rsidR="00F9462D" w:rsidRPr="00F9462D">
          <w:rPr>
            <w:b w:val="0"/>
            <w:bCs/>
            <w:noProof/>
            <w:webHidden/>
          </w:rPr>
          <w:fldChar w:fldCharType="end"/>
        </w:r>
      </w:hyperlink>
    </w:p>
    <w:p w14:paraId="5A82F369" w14:textId="1CD89A9B" w:rsidR="00F9462D" w:rsidRDefault="00D20E94">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275BDB">
          <w:rPr>
            <w:b w:val="0"/>
            <w:bCs/>
            <w:noProof/>
            <w:webHidden/>
          </w:rPr>
          <w:t>21</w:t>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7E144E7B" w:rsidR="004145E5" w:rsidRPr="005C3A10" w:rsidRDefault="00D819D3" w:rsidP="00D819D3">
      <w:pPr>
        <w:spacing w:line="360" w:lineRule="auto"/>
        <w:jc w:val="both"/>
        <w:rPr>
          <w:sz w:val="28"/>
          <w:szCs w:val="28"/>
        </w:rPr>
      </w:pPr>
      <w:r>
        <w:rPr>
          <w:sz w:val="28"/>
          <w:szCs w:val="28"/>
        </w:rPr>
        <w:t xml:space="preserve">   </w:t>
      </w:r>
      <w:r w:rsidR="004145E5">
        <w:rPr>
          <w:sz w:val="28"/>
          <w:szCs w:val="28"/>
        </w:rPr>
        <w:t>«</w:t>
      </w:r>
      <w:r w:rsidR="009F2D99">
        <w:rPr>
          <w:sz w:val="28"/>
          <w:szCs w:val="28"/>
        </w:rPr>
        <w:t>Компьютерная графика</w:t>
      </w:r>
      <w:r w:rsidR="004145E5">
        <w:rPr>
          <w:sz w:val="28"/>
          <w:szCs w:val="28"/>
        </w:rPr>
        <w:t>».</w:t>
      </w:r>
    </w:p>
    <w:p w14:paraId="3F53F102" w14:textId="340F1522" w:rsidR="004145E5" w:rsidRDefault="004145E5" w:rsidP="00FB7101">
      <w:pPr>
        <w:pStyle w:val="1"/>
        <w:spacing w:before="0" w:beforeAutospacing="0" w:after="0" w:afterAutospacing="0" w:line="360" w:lineRule="auto"/>
        <w:jc w:val="both"/>
      </w:pPr>
      <w:bookmarkStart w:id="4" w:name="_Toc13274102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819D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5479A5">
      <w:pPr>
        <w:jc w:val="right"/>
        <w:rPr>
          <w:b/>
          <w:sz w:val="24"/>
          <w:szCs w:val="24"/>
        </w:rPr>
      </w:pPr>
      <w:r w:rsidRPr="005479A5">
        <w:rPr>
          <w:sz w:val="24"/>
          <w:szCs w:val="24"/>
        </w:rPr>
        <w:t>Таблица 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013"/>
        <w:gridCol w:w="2693"/>
        <w:gridCol w:w="3969"/>
      </w:tblGrid>
      <w:tr w:rsidR="001A6AA3" w14:paraId="7B5D20B2" w14:textId="77777777" w:rsidTr="00275BDB">
        <w:tc>
          <w:tcPr>
            <w:tcW w:w="1106" w:type="dxa"/>
            <w:tcBorders>
              <w:top w:val="single" w:sz="4" w:space="0" w:color="auto"/>
              <w:left w:val="single" w:sz="4" w:space="0" w:color="auto"/>
              <w:bottom w:val="single" w:sz="4" w:space="0" w:color="auto"/>
              <w:right w:val="single" w:sz="4" w:space="0" w:color="auto"/>
            </w:tcBorders>
            <w:hideMark/>
          </w:tcPr>
          <w:p w14:paraId="42F4C059" w14:textId="77777777" w:rsidR="001A6AA3" w:rsidRPr="00B5364F" w:rsidRDefault="001A6AA3" w:rsidP="00D819D3">
            <w:pPr>
              <w:tabs>
                <w:tab w:val="left" w:pos="540"/>
              </w:tabs>
              <w:jc w:val="both"/>
              <w:rPr>
                <w:b/>
                <w:sz w:val="24"/>
              </w:rPr>
            </w:pPr>
            <w:r w:rsidRPr="00B5364F">
              <w:rPr>
                <w:b/>
                <w:sz w:val="24"/>
              </w:rPr>
              <w:t>Код компетенции</w:t>
            </w:r>
          </w:p>
        </w:tc>
        <w:tc>
          <w:tcPr>
            <w:tcW w:w="2013" w:type="dxa"/>
            <w:tcBorders>
              <w:top w:val="single" w:sz="4" w:space="0" w:color="auto"/>
              <w:left w:val="single" w:sz="4" w:space="0" w:color="auto"/>
              <w:bottom w:val="single" w:sz="4" w:space="0" w:color="auto"/>
              <w:right w:val="single" w:sz="4" w:space="0" w:color="auto"/>
            </w:tcBorders>
            <w:hideMark/>
          </w:tcPr>
          <w:p w14:paraId="4283EBD3" w14:textId="77777777" w:rsidR="001A6AA3" w:rsidRPr="00B5364F" w:rsidRDefault="001A6AA3" w:rsidP="00D819D3">
            <w:pPr>
              <w:tabs>
                <w:tab w:val="left" w:pos="540"/>
              </w:tabs>
              <w:jc w:val="both"/>
              <w:rPr>
                <w:b/>
                <w:sz w:val="24"/>
              </w:rPr>
            </w:pPr>
            <w:r w:rsidRPr="00B5364F">
              <w:rPr>
                <w:b/>
                <w:sz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59FAE128" w14:textId="77777777" w:rsidR="001A6AA3" w:rsidRPr="00B5364F" w:rsidRDefault="001A6AA3" w:rsidP="00D819D3">
            <w:pPr>
              <w:tabs>
                <w:tab w:val="left" w:pos="540"/>
              </w:tabs>
              <w:jc w:val="both"/>
              <w:rPr>
                <w:b/>
                <w:sz w:val="24"/>
              </w:rPr>
            </w:pPr>
            <w:r w:rsidRPr="00B5364F">
              <w:rPr>
                <w:b/>
                <w:sz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089C9DC4" w14:textId="764AF697" w:rsidR="001A6AA3" w:rsidRPr="00B5364F" w:rsidRDefault="001A6AA3" w:rsidP="00D819D3">
            <w:pPr>
              <w:tabs>
                <w:tab w:val="left" w:pos="540"/>
              </w:tabs>
              <w:jc w:val="both"/>
              <w:rPr>
                <w:b/>
                <w:sz w:val="24"/>
              </w:rPr>
            </w:pPr>
            <w:r w:rsidRPr="00B5364F">
              <w:rPr>
                <w:b/>
                <w:sz w:val="24"/>
              </w:rPr>
              <w:t>Результаты обучения (умения и знания</w:t>
            </w:r>
            <w:r w:rsidR="00D819D3">
              <w:rPr>
                <w:b/>
                <w:sz w:val="24"/>
              </w:rPr>
              <w:t xml:space="preserve">), соотнесенные с </w:t>
            </w:r>
            <w:r w:rsidRPr="00B5364F">
              <w:rPr>
                <w:b/>
                <w:sz w:val="24"/>
              </w:rPr>
              <w:t>индикаторами достижения компетенции</w:t>
            </w:r>
          </w:p>
        </w:tc>
      </w:tr>
      <w:tr w:rsidR="001A6AA3" w14:paraId="569EA96F" w14:textId="77777777" w:rsidTr="00275BDB">
        <w:trPr>
          <w:trHeight w:val="2637"/>
        </w:trPr>
        <w:tc>
          <w:tcPr>
            <w:tcW w:w="1106" w:type="dxa"/>
            <w:vMerge w:val="restart"/>
            <w:tcBorders>
              <w:top w:val="single" w:sz="4" w:space="0" w:color="auto"/>
              <w:left w:val="single" w:sz="4" w:space="0" w:color="auto"/>
              <w:right w:val="single" w:sz="4" w:space="0" w:color="auto"/>
            </w:tcBorders>
          </w:tcPr>
          <w:p w14:paraId="3EBC4B38" w14:textId="77777777" w:rsidR="001A6AA3" w:rsidRPr="00BB2B0B" w:rsidRDefault="001A6AA3" w:rsidP="00BE2F01">
            <w:pPr>
              <w:tabs>
                <w:tab w:val="left" w:pos="540"/>
              </w:tabs>
              <w:rPr>
                <w:b/>
                <w:sz w:val="24"/>
                <w:highlight w:val="green"/>
              </w:rPr>
            </w:pPr>
            <w:r w:rsidRPr="00032665">
              <w:rPr>
                <w:b/>
                <w:sz w:val="24"/>
              </w:rPr>
              <w:t>ОПК-2</w:t>
            </w:r>
          </w:p>
        </w:tc>
        <w:tc>
          <w:tcPr>
            <w:tcW w:w="2013" w:type="dxa"/>
            <w:vMerge w:val="restart"/>
            <w:tcBorders>
              <w:top w:val="single" w:sz="4" w:space="0" w:color="auto"/>
              <w:left w:val="single" w:sz="4" w:space="0" w:color="auto"/>
              <w:right w:val="single" w:sz="4" w:space="0" w:color="auto"/>
            </w:tcBorders>
          </w:tcPr>
          <w:p w14:paraId="589E753D" w14:textId="22461293" w:rsidR="001A6AA3" w:rsidRPr="00032665" w:rsidRDefault="00D819D3" w:rsidP="00BE2F01">
            <w:pPr>
              <w:tabs>
                <w:tab w:val="left" w:pos="540"/>
              </w:tabs>
              <w:rPr>
                <w:b/>
                <w:sz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1499B15E" w14:textId="0647D999" w:rsidR="001A6AA3" w:rsidRPr="00275BDB" w:rsidRDefault="001A6AA3" w:rsidP="00275BDB">
            <w:pPr>
              <w:tabs>
                <w:tab w:val="left" w:pos="540"/>
              </w:tabs>
              <w:jc w:val="both"/>
              <w:rPr>
                <w:rFonts w:eastAsia="Calibri"/>
                <w:sz w:val="24"/>
                <w:szCs w:val="24"/>
                <w:lang w:eastAsia="en-US"/>
              </w:rPr>
            </w:pPr>
            <w:r>
              <w:rPr>
                <w:rFonts w:eastAsia="Calibri"/>
                <w:sz w:val="24"/>
                <w:szCs w:val="24"/>
                <w:lang w:eastAsia="en-US"/>
              </w:rPr>
              <w:t>1.</w:t>
            </w:r>
            <w:r w:rsidRPr="00032665">
              <w:rPr>
                <w:rFonts w:eastAsia="Calibri"/>
                <w:sz w:val="24"/>
                <w:szCs w:val="24"/>
                <w:lang w:eastAsia="en-US"/>
              </w:rPr>
              <w:t>Демонстрирует знания об основных информационных технологиях и программных средства</w:t>
            </w:r>
            <w:r w:rsidR="00275BDB">
              <w:rPr>
                <w:rFonts w:eastAsia="Calibri"/>
                <w:sz w:val="24"/>
                <w:szCs w:val="24"/>
                <w:lang w:eastAsia="en-US"/>
              </w:rPr>
              <w:t>х, позволяющих их использовать.</w:t>
            </w:r>
          </w:p>
        </w:tc>
        <w:tc>
          <w:tcPr>
            <w:tcW w:w="3969" w:type="dxa"/>
            <w:tcBorders>
              <w:top w:val="single" w:sz="4" w:space="0" w:color="auto"/>
              <w:left w:val="single" w:sz="4" w:space="0" w:color="auto"/>
              <w:bottom w:val="single" w:sz="4" w:space="0" w:color="auto"/>
              <w:right w:val="single" w:sz="4" w:space="0" w:color="auto"/>
            </w:tcBorders>
          </w:tcPr>
          <w:p w14:paraId="67363006" w14:textId="77777777" w:rsidR="001A6AA3" w:rsidRPr="006047DE" w:rsidRDefault="001A6AA3" w:rsidP="00275BDB">
            <w:pPr>
              <w:tabs>
                <w:tab w:val="left" w:pos="540"/>
              </w:tabs>
              <w:jc w:val="both"/>
              <w:rPr>
                <w:bCs/>
                <w:sz w:val="24"/>
              </w:rPr>
            </w:pPr>
            <w:r w:rsidRPr="006047DE">
              <w:rPr>
                <w:b/>
                <w:sz w:val="24"/>
              </w:rPr>
              <w:t xml:space="preserve">Знать: </w:t>
            </w:r>
            <w:r w:rsidRPr="006047DE">
              <w:rPr>
                <w:bCs/>
                <w:sz w:val="24"/>
              </w:rPr>
              <w:t>основные сведения о современных информационных технологиях, операционных системах и средах, реализациях основных современных языков программирования.</w:t>
            </w:r>
          </w:p>
          <w:p w14:paraId="24DD3DF5" w14:textId="77777777" w:rsidR="001A6AA3" w:rsidRPr="006047DE" w:rsidRDefault="001A6AA3" w:rsidP="00275BDB">
            <w:pPr>
              <w:tabs>
                <w:tab w:val="left" w:pos="540"/>
              </w:tabs>
              <w:jc w:val="both"/>
              <w:rPr>
                <w:b/>
                <w:sz w:val="24"/>
              </w:rPr>
            </w:pPr>
            <w:r w:rsidRPr="006047DE">
              <w:rPr>
                <w:b/>
                <w:sz w:val="24"/>
              </w:rPr>
              <w:t xml:space="preserve">Уметь: </w:t>
            </w:r>
            <w:r w:rsidRPr="006047DE">
              <w:rPr>
                <w:bCs/>
                <w:sz w:val="24"/>
              </w:rPr>
              <w:t>применять инструментарий современных информационных технологий для решения поставленных задач.</w:t>
            </w:r>
          </w:p>
        </w:tc>
      </w:tr>
      <w:tr w:rsidR="001A6AA3" w14:paraId="41589E43" w14:textId="77777777" w:rsidTr="00275BDB">
        <w:trPr>
          <w:trHeight w:val="55"/>
        </w:trPr>
        <w:tc>
          <w:tcPr>
            <w:tcW w:w="1106" w:type="dxa"/>
            <w:vMerge/>
            <w:tcBorders>
              <w:left w:val="single" w:sz="4" w:space="0" w:color="auto"/>
              <w:right w:val="single" w:sz="4" w:space="0" w:color="auto"/>
            </w:tcBorders>
          </w:tcPr>
          <w:p w14:paraId="1FD6E177" w14:textId="77777777" w:rsidR="001A6AA3" w:rsidRPr="00BB2B0B" w:rsidRDefault="001A6AA3" w:rsidP="00BE2F01">
            <w:pPr>
              <w:tabs>
                <w:tab w:val="left" w:pos="540"/>
              </w:tabs>
              <w:rPr>
                <w:b/>
                <w:sz w:val="24"/>
                <w:highlight w:val="green"/>
              </w:rPr>
            </w:pPr>
          </w:p>
        </w:tc>
        <w:tc>
          <w:tcPr>
            <w:tcW w:w="2013" w:type="dxa"/>
            <w:vMerge/>
            <w:tcBorders>
              <w:left w:val="single" w:sz="4" w:space="0" w:color="auto"/>
              <w:right w:val="single" w:sz="4" w:space="0" w:color="auto"/>
            </w:tcBorders>
          </w:tcPr>
          <w:p w14:paraId="1194596A" w14:textId="77777777" w:rsidR="001A6AA3" w:rsidRPr="00032665" w:rsidRDefault="001A6AA3" w:rsidP="00BE2F01">
            <w:pPr>
              <w:tabs>
                <w:tab w:val="left" w:pos="540"/>
              </w:tabs>
              <w:rPr>
                <w:rFonts w:eastAsia="Calibri"/>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7017B23B" w14:textId="7D71532E" w:rsidR="001A6AA3" w:rsidRPr="00275BDB" w:rsidRDefault="001A6AA3" w:rsidP="00275BDB">
            <w:pPr>
              <w:tabs>
                <w:tab w:val="left" w:pos="540"/>
              </w:tabs>
              <w:jc w:val="both"/>
              <w:rPr>
                <w:rFonts w:eastAsia="Calibri"/>
                <w:sz w:val="24"/>
                <w:lang w:eastAsia="en-US"/>
              </w:rPr>
            </w:pPr>
            <w:r w:rsidRPr="00032665">
              <w:rPr>
                <w:rFonts w:eastAsia="Calibri"/>
                <w:sz w:val="24"/>
                <w:lang w:eastAsia="en-US"/>
              </w:rPr>
              <w:t>2.Рационально выбирает информационные технологии и реализующие их программные средства, в том числе, с учетом страны про</w:t>
            </w:r>
            <w:r w:rsidR="00275BDB">
              <w:rPr>
                <w:rFonts w:eastAsia="Calibri"/>
                <w:sz w:val="24"/>
                <w:lang w:eastAsia="en-US"/>
              </w:rPr>
              <w:t>исхождения программных средств.</w:t>
            </w:r>
          </w:p>
        </w:tc>
        <w:tc>
          <w:tcPr>
            <w:tcW w:w="3969" w:type="dxa"/>
            <w:tcBorders>
              <w:top w:val="single" w:sz="4" w:space="0" w:color="auto"/>
              <w:left w:val="single" w:sz="4" w:space="0" w:color="auto"/>
              <w:bottom w:val="single" w:sz="4" w:space="0" w:color="auto"/>
              <w:right w:val="single" w:sz="4" w:space="0" w:color="auto"/>
            </w:tcBorders>
          </w:tcPr>
          <w:p w14:paraId="581D6577" w14:textId="77777777" w:rsidR="001A6AA3" w:rsidRPr="006047DE" w:rsidRDefault="001A6AA3" w:rsidP="00275BDB">
            <w:pPr>
              <w:tabs>
                <w:tab w:val="left" w:pos="540"/>
              </w:tabs>
              <w:jc w:val="both"/>
              <w:rPr>
                <w:bCs/>
                <w:sz w:val="24"/>
              </w:rPr>
            </w:pPr>
            <w:r w:rsidRPr="006047DE">
              <w:rPr>
                <w:b/>
                <w:sz w:val="24"/>
              </w:rPr>
              <w:t xml:space="preserve">Знать: </w:t>
            </w:r>
            <w:r w:rsidRPr="006047DE">
              <w:rPr>
                <w:bCs/>
                <w:sz w:val="24"/>
              </w:rPr>
              <w:t xml:space="preserve">особенности реализации информационных технологий и программных средств, основы законодательства в сфере информационных технологий. </w:t>
            </w:r>
          </w:p>
          <w:p w14:paraId="7ACA6383" w14:textId="77777777" w:rsidR="001A6AA3" w:rsidRPr="003B3C46" w:rsidRDefault="001A6AA3" w:rsidP="00275BDB">
            <w:pPr>
              <w:tabs>
                <w:tab w:val="left" w:pos="540"/>
              </w:tabs>
              <w:jc w:val="both"/>
              <w:rPr>
                <w:bCs/>
                <w:sz w:val="24"/>
              </w:rPr>
            </w:pPr>
            <w:r w:rsidRPr="006047DE">
              <w:rPr>
                <w:b/>
                <w:sz w:val="24"/>
              </w:rPr>
              <w:t xml:space="preserve">Уметь: </w:t>
            </w:r>
            <w:r w:rsidRPr="006047DE">
              <w:rPr>
                <w:bCs/>
                <w:sz w:val="24"/>
              </w:rPr>
              <w:t>применять информационные технологии и программные средства, руководствуясь соображениями эффективности в решении поставленной задачи, с учетом страны происхождения программных средств.</w:t>
            </w:r>
          </w:p>
        </w:tc>
      </w:tr>
      <w:tr w:rsidR="001A6AA3" w14:paraId="3CDFB9A4" w14:textId="77777777" w:rsidTr="00275BDB">
        <w:trPr>
          <w:trHeight w:val="3674"/>
        </w:trPr>
        <w:tc>
          <w:tcPr>
            <w:tcW w:w="1106" w:type="dxa"/>
            <w:vMerge/>
            <w:tcBorders>
              <w:left w:val="single" w:sz="4" w:space="0" w:color="auto"/>
              <w:right w:val="single" w:sz="4" w:space="0" w:color="auto"/>
            </w:tcBorders>
          </w:tcPr>
          <w:p w14:paraId="7FBC4BF9" w14:textId="77777777" w:rsidR="001A6AA3" w:rsidRPr="00BB2B0B" w:rsidRDefault="001A6AA3" w:rsidP="00BE2F01">
            <w:pPr>
              <w:tabs>
                <w:tab w:val="left" w:pos="540"/>
              </w:tabs>
              <w:rPr>
                <w:b/>
                <w:sz w:val="24"/>
                <w:highlight w:val="green"/>
              </w:rPr>
            </w:pPr>
          </w:p>
        </w:tc>
        <w:tc>
          <w:tcPr>
            <w:tcW w:w="2013" w:type="dxa"/>
            <w:vMerge/>
            <w:tcBorders>
              <w:left w:val="single" w:sz="4" w:space="0" w:color="auto"/>
              <w:right w:val="single" w:sz="4" w:space="0" w:color="auto"/>
            </w:tcBorders>
          </w:tcPr>
          <w:p w14:paraId="75BB9547" w14:textId="77777777" w:rsidR="001A6AA3" w:rsidRPr="00032665" w:rsidRDefault="001A6AA3" w:rsidP="00BE2F01">
            <w:pPr>
              <w:tabs>
                <w:tab w:val="left" w:pos="540"/>
              </w:tabs>
              <w:rPr>
                <w:rFonts w:eastAsia="Calibri"/>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385AAE85" w14:textId="77777777" w:rsidR="001A6AA3" w:rsidRPr="00032665" w:rsidRDefault="001A6AA3" w:rsidP="00275BDB">
            <w:pPr>
              <w:tabs>
                <w:tab w:val="left" w:pos="540"/>
              </w:tabs>
              <w:jc w:val="both"/>
              <w:rPr>
                <w:rFonts w:eastAsia="Calibri"/>
                <w:sz w:val="24"/>
                <w:lang w:eastAsia="en-US"/>
              </w:rPr>
            </w:pPr>
            <w:r w:rsidRPr="00032665">
              <w:rPr>
                <w:rFonts w:eastAsia="Calibri"/>
                <w:sz w:val="24"/>
                <w:szCs w:val="24"/>
                <w:lang w:eastAsia="en-US"/>
              </w:rPr>
              <w:t>3.Использует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969" w:type="dxa"/>
            <w:tcBorders>
              <w:top w:val="single" w:sz="4" w:space="0" w:color="auto"/>
              <w:left w:val="single" w:sz="4" w:space="0" w:color="auto"/>
              <w:bottom w:val="single" w:sz="4" w:space="0" w:color="auto"/>
              <w:right w:val="single" w:sz="4" w:space="0" w:color="auto"/>
            </w:tcBorders>
          </w:tcPr>
          <w:p w14:paraId="09E5E32F" w14:textId="77777777" w:rsidR="001A6AA3" w:rsidRPr="00086E18" w:rsidRDefault="001A6AA3" w:rsidP="00275BDB">
            <w:pPr>
              <w:tabs>
                <w:tab w:val="left" w:pos="540"/>
              </w:tabs>
              <w:jc w:val="both"/>
              <w:rPr>
                <w:bCs/>
                <w:sz w:val="24"/>
              </w:rPr>
            </w:pPr>
            <w:r w:rsidRPr="00086E18">
              <w:rPr>
                <w:b/>
                <w:sz w:val="24"/>
              </w:rPr>
              <w:t xml:space="preserve">Знать: </w:t>
            </w:r>
            <w:r w:rsidRPr="00086E18">
              <w:rPr>
                <w:bCs/>
                <w:sz w:val="24"/>
              </w:rPr>
              <w:t>принципы использования современных инструментов и информационных технологий, применяемых для разработки программного обеспечения для экономических и финансовых приложений.</w:t>
            </w:r>
          </w:p>
          <w:p w14:paraId="534944C2" w14:textId="77777777" w:rsidR="001A6AA3" w:rsidRPr="00086E18" w:rsidRDefault="001A6AA3" w:rsidP="00275BDB">
            <w:pPr>
              <w:tabs>
                <w:tab w:val="left" w:pos="540"/>
              </w:tabs>
              <w:jc w:val="both"/>
              <w:rPr>
                <w:bCs/>
                <w:sz w:val="24"/>
              </w:rPr>
            </w:pPr>
            <w:r w:rsidRPr="00086E18">
              <w:rPr>
                <w:b/>
                <w:sz w:val="24"/>
              </w:rPr>
              <w:t xml:space="preserve">Уметь: </w:t>
            </w:r>
            <w:r w:rsidRPr="00086E18">
              <w:rPr>
                <w:bCs/>
                <w:sz w:val="24"/>
              </w:rPr>
              <w:t>применять современные инструменты, технологии и программные средства для решения задач разработки алгоритмического и программного обеспечения для экономических и финансовых приложений.</w:t>
            </w:r>
          </w:p>
        </w:tc>
      </w:tr>
      <w:tr w:rsidR="001A6AA3" w14:paraId="3D7C200F" w14:textId="77777777" w:rsidTr="00275BDB">
        <w:trPr>
          <w:trHeight w:val="4840"/>
        </w:trPr>
        <w:tc>
          <w:tcPr>
            <w:tcW w:w="1106" w:type="dxa"/>
            <w:vMerge w:val="restart"/>
            <w:tcBorders>
              <w:left w:val="single" w:sz="4" w:space="0" w:color="auto"/>
              <w:right w:val="single" w:sz="4" w:space="0" w:color="auto"/>
            </w:tcBorders>
          </w:tcPr>
          <w:p w14:paraId="6DE1A962" w14:textId="77777777" w:rsidR="001A6AA3" w:rsidRDefault="001A6AA3" w:rsidP="00BE2F01">
            <w:pPr>
              <w:tabs>
                <w:tab w:val="left" w:pos="540"/>
              </w:tabs>
              <w:rPr>
                <w:b/>
                <w:sz w:val="24"/>
              </w:rPr>
            </w:pPr>
            <w:r>
              <w:rPr>
                <w:b/>
                <w:sz w:val="24"/>
              </w:rPr>
              <w:lastRenderedPageBreak/>
              <w:t>ПКП-2</w:t>
            </w:r>
          </w:p>
        </w:tc>
        <w:tc>
          <w:tcPr>
            <w:tcW w:w="2013" w:type="dxa"/>
            <w:vMerge w:val="restart"/>
            <w:tcBorders>
              <w:left w:val="single" w:sz="4" w:space="0" w:color="auto"/>
              <w:right w:val="single" w:sz="4" w:space="0" w:color="auto"/>
            </w:tcBorders>
          </w:tcPr>
          <w:p w14:paraId="052C0885" w14:textId="77777777" w:rsidR="001A6AA3" w:rsidRPr="00BB2B0B" w:rsidRDefault="001A6AA3" w:rsidP="00BE2F01">
            <w:pPr>
              <w:tabs>
                <w:tab w:val="left" w:pos="540"/>
              </w:tabs>
              <w:rPr>
                <w:rFonts w:eastAsia="Calibri"/>
                <w:sz w:val="24"/>
                <w:szCs w:val="24"/>
                <w:lang w:eastAsia="en-US"/>
              </w:rPr>
            </w:pPr>
            <w:r w:rsidRPr="00971D36">
              <w:rPr>
                <w:sz w:val="24"/>
                <w:szCs w:val="24"/>
              </w:rPr>
              <w:t>Способность разрабатывать программное обеспечение для высокопроизводительных вычислительных комплексов, в том числе суперкомпьютеров</w:t>
            </w:r>
          </w:p>
        </w:tc>
        <w:tc>
          <w:tcPr>
            <w:tcW w:w="2693" w:type="dxa"/>
            <w:tcBorders>
              <w:top w:val="single" w:sz="4" w:space="0" w:color="auto"/>
              <w:left w:val="single" w:sz="4" w:space="0" w:color="auto"/>
              <w:bottom w:val="single" w:sz="4" w:space="0" w:color="auto"/>
              <w:right w:val="single" w:sz="4" w:space="0" w:color="auto"/>
            </w:tcBorders>
          </w:tcPr>
          <w:p w14:paraId="054F89CC" w14:textId="77777777" w:rsidR="001A6AA3" w:rsidRPr="00BB2B0B" w:rsidRDefault="001A6AA3" w:rsidP="00275BDB">
            <w:pPr>
              <w:jc w:val="both"/>
              <w:rPr>
                <w:sz w:val="24"/>
                <w:szCs w:val="24"/>
              </w:rPr>
            </w:pPr>
            <w:r w:rsidRPr="00BB2B0B">
              <w:rPr>
                <w:sz w:val="24"/>
                <w:szCs w:val="24"/>
              </w:rPr>
              <w:t>1. Реализует па</w:t>
            </w:r>
            <w:r w:rsidRPr="00BB2B0B">
              <w:rPr>
                <w:sz w:val="24"/>
                <w:szCs w:val="24"/>
              </w:rPr>
              <w:softHyphen/>
              <w:t>рал</w:t>
            </w:r>
            <w:r w:rsidRPr="00BB2B0B">
              <w:rPr>
                <w:sz w:val="24"/>
                <w:szCs w:val="24"/>
              </w:rPr>
              <w:softHyphen/>
              <w:t>лельные алго</w:t>
            </w:r>
            <w:r w:rsidRPr="00BB2B0B">
              <w:rPr>
                <w:sz w:val="24"/>
                <w:szCs w:val="24"/>
              </w:rPr>
              <w:softHyphen/>
              <w:t>ритмы на языке про</w:t>
            </w:r>
            <w:r w:rsidRPr="00BB2B0B">
              <w:rPr>
                <w:sz w:val="24"/>
                <w:szCs w:val="24"/>
              </w:rPr>
              <w:softHyphen/>
              <w:t>граммирова</w:t>
            </w:r>
            <w:r w:rsidRPr="00BB2B0B">
              <w:rPr>
                <w:sz w:val="24"/>
                <w:szCs w:val="24"/>
              </w:rPr>
              <w:softHyphen/>
              <w:t>ния.</w:t>
            </w:r>
          </w:p>
          <w:p w14:paraId="5766026B" w14:textId="77777777" w:rsidR="001A6AA3" w:rsidRDefault="001A6AA3" w:rsidP="00275BDB">
            <w:pPr>
              <w:tabs>
                <w:tab w:val="left" w:pos="540"/>
              </w:tabs>
              <w:jc w:val="both"/>
              <w:rPr>
                <w:rFonts w:eastAsia="Calibri"/>
                <w:sz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F779C42" w14:textId="59039AEC" w:rsidR="001A6AA3" w:rsidRPr="00BB2B0B" w:rsidRDefault="001A6AA3" w:rsidP="00275BDB">
            <w:pPr>
              <w:ind w:left="38"/>
              <w:jc w:val="both"/>
              <w:rPr>
                <w:sz w:val="24"/>
                <w:szCs w:val="24"/>
              </w:rPr>
            </w:pPr>
            <w:r w:rsidRPr="00275BDB">
              <w:rPr>
                <w:b/>
                <w:sz w:val="24"/>
                <w:szCs w:val="24"/>
              </w:rPr>
              <w:t>Знать</w:t>
            </w:r>
            <w:r w:rsidR="00275BDB" w:rsidRPr="00275BDB">
              <w:rPr>
                <w:b/>
                <w:sz w:val="24"/>
                <w:szCs w:val="24"/>
              </w:rPr>
              <w:t>:</w:t>
            </w:r>
            <w:r w:rsidRPr="00BB2B0B">
              <w:rPr>
                <w:sz w:val="24"/>
                <w:szCs w:val="24"/>
              </w:rPr>
              <w:t xml:space="preserve"> цели и задачи параллельных вычислений: параллельные вычислительные методы, параллельные вычислительные системы, параллельное программирование, архитектуру параллельных компьютеров, методы распараллеливания последовательных выражений алгоритмов, коммуникационные средства межпроцессорного обмена данными. </w:t>
            </w:r>
          </w:p>
          <w:p w14:paraId="2AB28491" w14:textId="77777777" w:rsidR="001A6AA3" w:rsidRPr="00BB2B0B" w:rsidRDefault="001A6AA3" w:rsidP="00275BDB">
            <w:pPr>
              <w:ind w:left="38"/>
              <w:jc w:val="both"/>
              <w:rPr>
                <w:sz w:val="24"/>
                <w:szCs w:val="24"/>
              </w:rPr>
            </w:pPr>
          </w:p>
          <w:p w14:paraId="1D947A6E" w14:textId="4FDF8D69" w:rsidR="001A6AA3" w:rsidRPr="00BB2B0B" w:rsidRDefault="001A6AA3" w:rsidP="00275BDB">
            <w:pPr>
              <w:ind w:left="38"/>
              <w:jc w:val="both"/>
              <w:rPr>
                <w:sz w:val="24"/>
                <w:szCs w:val="24"/>
              </w:rPr>
            </w:pPr>
            <w:r w:rsidRPr="00275BDB">
              <w:rPr>
                <w:b/>
                <w:sz w:val="24"/>
                <w:szCs w:val="24"/>
              </w:rPr>
              <w:t>Уметь</w:t>
            </w:r>
            <w:r w:rsidR="00275BDB" w:rsidRPr="00275BDB">
              <w:rPr>
                <w:b/>
                <w:sz w:val="24"/>
                <w:szCs w:val="24"/>
              </w:rPr>
              <w:t>:</w:t>
            </w:r>
            <w:r w:rsidRPr="00BB2B0B">
              <w:rPr>
                <w:sz w:val="24"/>
                <w:szCs w:val="24"/>
              </w:rPr>
              <w:t xml:space="preserve"> комплексно применять методы и алгоритмы для построения приложений для использования на высокопроизводительных установках;</w:t>
            </w:r>
          </w:p>
          <w:p w14:paraId="2B036D12" w14:textId="1F3DC911" w:rsidR="001A6AA3" w:rsidRPr="00275BDB" w:rsidRDefault="001A6AA3" w:rsidP="00275BDB">
            <w:pPr>
              <w:ind w:left="38"/>
              <w:jc w:val="both"/>
              <w:rPr>
                <w:sz w:val="24"/>
                <w:szCs w:val="24"/>
              </w:rPr>
            </w:pPr>
            <w:r w:rsidRPr="00BB2B0B">
              <w:rPr>
                <w:sz w:val="24"/>
                <w:szCs w:val="24"/>
              </w:rPr>
              <w:t>демонстрировать практич</w:t>
            </w:r>
            <w:r w:rsidR="00275BDB">
              <w:rPr>
                <w:sz w:val="24"/>
                <w:szCs w:val="24"/>
              </w:rPr>
              <w:t>еские навыки работы с потоками.</w:t>
            </w:r>
          </w:p>
        </w:tc>
      </w:tr>
      <w:tr w:rsidR="001A6AA3" w14:paraId="0E61F1EB" w14:textId="77777777" w:rsidTr="00275BDB">
        <w:trPr>
          <w:trHeight w:val="668"/>
        </w:trPr>
        <w:tc>
          <w:tcPr>
            <w:tcW w:w="1106" w:type="dxa"/>
            <w:vMerge/>
            <w:tcBorders>
              <w:left w:val="single" w:sz="4" w:space="0" w:color="auto"/>
              <w:bottom w:val="single" w:sz="4" w:space="0" w:color="auto"/>
              <w:right w:val="single" w:sz="4" w:space="0" w:color="auto"/>
            </w:tcBorders>
          </w:tcPr>
          <w:p w14:paraId="5DE6B517" w14:textId="77777777" w:rsidR="001A6AA3" w:rsidRDefault="001A6AA3" w:rsidP="00BE2F01">
            <w:pPr>
              <w:tabs>
                <w:tab w:val="left" w:pos="540"/>
              </w:tabs>
              <w:rPr>
                <w:b/>
                <w:sz w:val="24"/>
              </w:rPr>
            </w:pPr>
          </w:p>
        </w:tc>
        <w:tc>
          <w:tcPr>
            <w:tcW w:w="2013" w:type="dxa"/>
            <w:vMerge/>
            <w:tcBorders>
              <w:left w:val="single" w:sz="4" w:space="0" w:color="auto"/>
              <w:bottom w:val="single" w:sz="4" w:space="0" w:color="auto"/>
              <w:right w:val="single" w:sz="4" w:space="0" w:color="auto"/>
            </w:tcBorders>
          </w:tcPr>
          <w:p w14:paraId="76BE24CB" w14:textId="77777777" w:rsidR="001A6AA3" w:rsidRPr="00971D36" w:rsidRDefault="001A6AA3" w:rsidP="00BE2F01">
            <w:pPr>
              <w:tabs>
                <w:tab w:val="left" w:pos="540"/>
              </w:tabs>
              <w:rPr>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7968018" w14:textId="77777777" w:rsidR="001A6AA3" w:rsidRPr="00BB2B0B" w:rsidRDefault="001A6AA3" w:rsidP="00275BDB">
            <w:pPr>
              <w:tabs>
                <w:tab w:val="left" w:pos="540"/>
              </w:tabs>
              <w:jc w:val="both"/>
              <w:rPr>
                <w:sz w:val="24"/>
                <w:szCs w:val="24"/>
              </w:rPr>
            </w:pPr>
            <w:r w:rsidRPr="00BB2B0B">
              <w:rPr>
                <w:sz w:val="24"/>
                <w:szCs w:val="24"/>
              </w:rPr>
              <w:t>2. Настраивает и отлаживает про</w:t>
            </w:r>
            <w:r w:rsidRPr="00BB2B0B">
              <w:rPr>
                <w:sz w:val="24"/>
                <w:szCs w:val="24"/>
              </w:rPr>
              <w:softHyphen/>
              <w:t>граммное обеспе</w:t>
            </w:r>
            <w:r w:rsidRPr="00BB2B0B">
              <w:rPr>
                <w:sz w:val="24"/>
                <w:szCs w:val="24"/>
              </w:rPr>
              <w:softHyphen/>
              <w:t>чение для много</w:t>
            </w:r>
            <w:r w:rsidRPr="00BB2B0B">
              <w:rPr>
                <w:sz w:val="24"/>
                <w:szCs w:val="24"/>
              </w:rPr>
              <w:softHyphen/>
              <w:t>процессорных вычислительных комплексов.</w:t>
            </w:r>
          </w:p>
        </w:tc>
        <w:tc>
          <w:tcPr>
            <w:tcW w:w="3969" w:type="dxa"/>
            <w:tcBorders>
              <w:top w:val="single" w:sz="4" w:space="0" w:color="auto"/>
              <w:left w:val="single" w:sz="4" w:space="0" w:color="auto"/>
              <w:bottom w:val="single" w:sz="4" w:space="0" w:color="auto"/>
              <w:right w:val="single" w:sz="4" w:space="0" w:color="auto"/>
            </w:tcBorders>
          </w:tcPr>
          <w:p w14:paraId="63BD1EC3" w14:textId="0DDF6CF0" w:rsidR="001A6AA3" w:rsidRPr="00BB2B0B" w:rsidRDefault="001A6AA3" w:rsidP="00275BDB">
            <w:pPr>
              <w:ind w:left="38"/>
              <w:jc w:val="both"/>
              <w:rPr>
                <w:sz w:val="24"/>
                <w:szCs w:val="24"/>
              </w:rPr>
            </w:pPr>
            <w:r w:rsidRPr="00275BDB">
              <w:rPr>
                <w:b/>
                <w:sz w:val="24"/>
                <w:szCs w:val="24"/>
              </w:rPr>
              <w:t>Знать</w:t>
            </w:r>
            <w:r w:rsidR="00275BDB" w:rsidRPr="00275BDB">
              <w:rPr>
                <w:b/>
                <w:sz w:val="24"/>
                <w:szCs w:val="24"/>
              </w:rPr>
              <w:t>:</w:t>
            </w:r>
            <w:r w:rsidRPr="00BB2B0B">
              <w:rPr>
                <w:sz w:val="24"/>
                <w:szCs w:val="24"/>
              </w:rPr>
              <w:t xml:space="preserve"> многопоточное программирование: потоки и методы их синхронизации, механизмы взаимодействия асинхронных параллельных процессов, методы параллельной обработки информации, применение графических ускорителей для обработки данных. </w:t>
            </w:r>
          </w:p>
          <w:p w14:paraId="0E3E7D84" w14:textId="396C7298" w:rsidR="001A6AA3" w:rsidRPr="00275BDB" w:rsidRDefault="001A6AA3" w:rsidP="00275BDB">
            <w:pPr>
              <w:ind w:left="38"/>
              <w:jc w:val="both"/>
              <w:rPr>
                <w:sz w:val="24"/>
                <w:szCs w:val="24"/>
              </w:rPr>
            </w:pPr>
            <w:r w:rsidRPr="00275BDB">
              <w:rPr>
                <w:b/>
                <w:sz w:val="24"/>
                <w:szCs w:val="24"/>
              </w:rPr>
              <w:t>Уметь</w:t>
            </w:r>
            <w:r w:rsidR="00275BDB" w:rsidRPr="00275BDB">
              <w:rPr>
                <w:b/>
                <w:sz w:val="24"/>
                <w:szCs w:val="24"/>
              </w:rPr>
              <w:t>:</w:t>
            </w:r>
            <w:r w:rsidRPr="00BB2B0B">
              <w:rPr>
                <w:sz w:val="24"/>
                <w:szCs w:val="24"/>
              </w:rPr>
              <w:t xml:space="preserve"> использовать базовые средства</w:t>
            </w:r>
            <w:r w:rsidR="007D3A86">
              <w:rPr>
                <w:sz w:val="24"/>
                <w:szCs w:val="24"/>
              </w:rPr>
              <w:t xml:space="preserve"> многопроцессорных вычислительных комплексов</w:t>
            </w:r>
            <w:r w:rsidRPr="00BB2B0B">
              <w:rPr>
                <w:sz w:val="24"/>
                <w:szCs w:val="24"/>
              </w:rPr>
              <w:t xml:space="preserve"> для организации параллельных вычисл</w:t>
            </w:r>
            <w:r w:rsidR="00275BDB">
              <w:rPr>
                <w:sz w:val="24"/>
                <w:szCs w:val="24"/>
              </w:rPr>
              <w:t>ений в задаче обработки данных.</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6" w:name="_Toc132741021"/>
      <w:r w:rsidRPr="002621C3">
        <w:t xml:space="preserve">3. Место </w:t>
      </w:r>
      <w:r w:rsidR="00C74FA8" w:rsidRPr="002621C3">
        <w:t>дисциплины</w:t>
      </w:r>
      <w:r w:rsidRPr="002621C3">
        <w:t xml:space="preserve"> в структуре образовательной программы</w:t>
      </w:r>
      <w:bookmarkEnd w:id="6"/>
    </w:p>
    <w:p w14:paraId="30CD2F3C" w14:textId="28A2A52E" w:rsidR="00B31842" w:rsidRDefault="00B31842" w:rsidP="003A09B3">
      <w:pPr>
        <w:suppressAutoHyphens/>
        <w:spacing w:line="360" w:lineRule="auto"/>
        <w:ind w:firstLine="708"/>
        <w:jc w:val="both"/>
        <w:rPr>
          <w:sz w:val="28"/>
          <w:szCs w:val="28"/>
        </w:rPr>
      </w:pPr>
      <w:r w:rsidRPr="00B31842">
        <w:rPr>
          <w:sz w:val="28"/>
          <w:szCs w:val="28"/>
        </w:rPr>
        <w:t>Дисциплина «</w:t>
      </w:r>
      <w:r w:rsidR="00413D13">
        <w:rPr>
          <w:sz w:val="28"/>
          <w:szCs w:val="28"/>
        </w:rPr>
        <w:t>Компьютерная графика</w:t>
      </w:r>
      <w:r w:rsidRPr="00B31842">
        <w:rPr>
          <w:sz w:val="28"/>
          <w:szCs w:val="28"/>
        </w:rPr>
        <w:t xml:space="preserve">» </w:t>
      </w:r>
      <w:r w:rsidR="00D819D3">
        <w:rPr>
          <w:sz w:val="28"/>
          <w:szCs w:val="28"/>
        </w:rPr>
        <w:t>является дисциплиной П</w:t>
      </w:r>
      <w:r w:rsidRPr="00B31842">
        <w:rPr>
          <w:sz w:val="28"/>
          <w:szCs w:val="28"/>
        </w:rPr>
        <w:t>рофиля «Высокопроизводительные в</w:t>
      </w:r>
      <w:r w:rsidR="00D819D3">
        <w:rPr>
          <w:sz w:val="28"/>
          <w:szCs w:val="28"/>
        </w:rPr>
        <w:t>ычисления в цифровой экономике» по</w:t>
      </w:r>
      <w:r w:rsidRPr="00B31842">
        <w:rPr>
          <w:sz w:val="28"/>
          <w:szCs w:val="28"/>
        </w:rPr>
        <w:t xml:space="preserve"> направлени</w:t>
      </w:r>
      <w:r w:rsidR="00D819D3">
        <w:rPr>
          <w:sz w:val="28"/>
          <w:szCs w:val="28"/>
        </w:rPr>
        <w:t>ю подготовки 09.03.03 - Прикладная информатика, ОП «Прикладная информатика»</w:t>
      </w:r>
      <w:r w:rsidRPr="00B31842">
        <w:rPr>
          <w:sz w:val="28"/>
          <w:szCs w:val="28"/>
        </w:rPr>
        <w:t>.</w:t>
      </w:r>
    </w:p>
    <w:p w14:paraId="767E2CDA" w14:textId="6CE7172D" w:rsidR="00390899" w:rsidRPr="00390899" w:rsidRDefault="00390899" w:rsidP="00390899">
      <w:pPr>
        <w:suppressAutoHyphens/>
        <w:spacing w:line="360" w:lineRule="auto"/>
        <w:ind w:firstLine="708"/>
        <w:jc w:val="both"/>
        <w:rPr>
          <w:sz w:val="28"/>
          <w:szCs w:val="28"/>
        </w:rPr>
      </w:pPr>
      <w:r w:rsidRPr="00390899">
        <w:rPr>
          <w:sz w:val="28"/>
          <w:szCs w:val="28"/>
        </w:rPr>
        <w:t>Дисциплина «</w:t>
      </w:r>
      <w:r w:rsidR="00AA5E0E">
        <w:rPr>
          <w:sz w:val="28"/>
          <w:szCs w:val="28"/>
        </w:rPr>
        <w:t>Компьютерная графика</w:t>
      </w:r>
      <w:r w:rsidRPr="00390899">
        <w:rPr>
          <w:sz w:val="28"/>
          <w:szCs w:val="28"/>
        </w:rPr>
        <w:t>» базируется на знаниях, полученных при изучении дисциплин «</w:t>
      </w:r>
      <w:r w:rsidR="006C2A4B">
        <w:rPr>
          <w:sz w:val="28"/>
          <w:szCs w:val="28"/>
        </w:rPr>
        <w:t xml:space="preserve">Алгебра и анализ», «Дискретная математика», «Алгоритмы и структуры данных в языке </w:t>
      </w:r>
      <w:r w:rsidR="006C2A4B">
        <w:rPr>
          <w:sz w:val="28"/>
          <w:szCs w:val="28"/>
          <w:lang w:val="en-US"/>
        </w:rPr>
        <w:t>Python</w:t>
      </w:r>
      <w:r w:rsidR="006C2A4B">
        <w:rPr>
          <w:sz w:val="28"/>
          <w:szCs w:val="28"/>
        </w:rPr>
        <w:t>»</w:t>
      </w:r>
      <w:r>
        <w:rPr>
          <w:sz w:val="28"/>
          <w:szCs w:val="28"/>
        </w:rPr>
        <w:t>.</w:t>
      </w:r>
    </w:p>
    <w:p w14:paraId="6084F36B" w14:textId="77777777" w:rsidR="00275BDB" w:rsidRDefault="00275BDB" w:rsidP="00D819D3">
      <w:pPr>
        <w:pStyle w:val="1"/>
        <w:spacing w:line="360" w:lineRule="auto"/>
        <w:jc w:val="both"/>
      </w:pPr>
      <w:bookmarkStart w:id="7" w:name="_Toc132741022"/>
    </w:p>
    <w:p w14:paraId="39325394" w14:textId="687E521A" w:rsidR="00DD661A" w:rsidRPr="00275BDB" w:rsidRDefault="00C52F7B" w:rsidP="00275BDB">
      <w:pPr>
        <w:pStyle w:val="1"/>
        <w:spacing w:line="360" w:lineRule="auto"/>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2656BF">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6AAE14B" w14:textId="77777777" w:rsidR="00D819D3"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51FFA006"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7F693F45"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2C5A94">
              <w:rPr>
                <w:b/>
                <w:color w:val="00000A"/>
                <w:sz w:val="24"/>
                <w:szCs w:val="24"/>
              </w:rPr>
              <w:t>6</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2656BF">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291313D3" w:rsidR="002656BF" w:rsidRPr="00FB7101" w:rsidRDefault="00E2752D" w:rsidP="008541ED">
            <w:pPr>
              <w:spacing w:line="276" w:lineRule="auto"/>
              <w:jc w:val="center"/>
              <w:rPr>
                <w:b/>
                <w:color w:val="00000A"/>
                <w:sz w:val="24"/>
                <w:szCs w:val="24"/>
              </w:rPr>
            </w:pPr>
            <w:r>
              <w:rPr>
                <w:b/>
                <w:color w:val="00000A"/>
                <w:sz w:val="24"/>
                <w:szCs w:val="24"/>
              </w:rPr>
              <w:t>3</w:t>
            </w:r>
            <w:r w:rsidR="002656BF" w:rsidRPr="00FB7101">
              <w:rPr>
                <w:b/>
                <w:color w:val="00000A"/>
                <w:sz w:val="24"/>
                <w:szCs w:val="24"/>
              </w:rPr>
              <w:t>/</w:t>
            </w:r>
            <w:r w:rsidR="002656BF">
              <w:rPr>
                <w:b/>
                <w:color w:val="00000A"/>
                <w:sz w:val="24"/>
                <w:szCs w:val="24"/>
              </w:rPr>
              <w:t>1</w:t>
            </w:r>
            <w:r>
              <w:rPr>
                <w:b/>
                <w:color w:val="00000A"/>
                <w:sz w:val="24"/>
                <w:szCs w:val="24"/>
              </w:rPr>
              <w:t>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46379F35" w:rsidR="002656BF" w:rsidRPr="00FB7101" w:rsidRDefault="002656BF" w:rsidP="008541ED">
            <w:pPr>
              <w:spacing w:line="276" w:lineRule="auto"/>
              <w:jc w:val="center"/>
              <w:rPr>
                <w:b/>
                <w:color w:val="00000A"/>
                <w:sz w:val="24"/>
                <w:szCs w:val="24"/>
              </w:rPr>
            </w:pPr>
            <w:r>
              <w:rPr>
                <w:b/>
                <w:color w:val="00000A"/>
                <w:sz w:val="24"/>
                <w:szCs w:val="24"/>
              </w:rPr>
              <w:t>1</w:t>
            </w:r>
            <w:r w:rsidR="00E2752D">
              <w:rPr>
                <w:b/>
                <w:color w:val="00000A"/>
                <w:sz w:val="24"/>
                <w:szCs w:val="24"/>
              </w:rPr>
              <w:t>08</w:t>
            </w:r>
          </w:p>
        </w:tc>
      </w:tr>
      <w:tr w:rsidR="002656BF" w:rsidRPr="00FB7101" w14:paraId="34B56535"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656BF" w:rsidRPr="00FB7101" w:rsidRDefault="002656BF"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656BF" w:rsidRPr="00FB7101" w:rsidRDefault="002656BF" w:rsidP="008541ED">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3B5164A7" w:rsidR="002656BF" w:rsidRPr="00FB7101" w:rsidRDefault="00CF60C9" w:rsidP="008541ED">
            <w:pPr>
              <w:spacing w:line="276" w:lineRule="auto"/>
              <w:jc w:val="center"/>
              <w:rPr>
                <w:b/>
                <w:i/>
                <w:color w:val="00000A"/>
                <w:sz w:val="24"/>
                <w:szCs w:val="24"/>
              </w:rPr>
            </w:pPr>
            <w:r>
              <w:rPr>
                <w:b/>
                <w:i/>
                <w:color w:val="00000A"/>
                <w:sz w:val="24"/>
                <w:szCs w:val="24"/>
              </w:rPr>
              <w:t>1</w:t>
            </w:r>
            <w:r w:rsidR="002C5A94">
              <w:rPr>
                <w:b/>
                <w:i/>
                <w:color w:val="00000A"/>
                <w:sz w:val="24"/>
                <w:szCs w:val="24"/>
              </w:rPr>
              <w:t>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24F6129A" w:rsidR="002656BF" w:rsidRPr="00FB7101" w:rsidRDefault="00CF60C9" w:rsidP="008541ED">
            <w:pPr>
              <w:spacing w:line="276" w:lineRule="auto"/>
              <w:jc w:val="center"/>
              <w:rPr>
                <w:b/>
                <w:i/>
                <w:color w:val="00000A"/>
                <w:sz w:val="24"/>
                <w:szCs w:val="24"/>
              </w:rPr>
            </w:pPr>
            <w:r>
              <w:rPr>
                <w:b/>
                <w:i/>
                <w:color w:val="00000A"/>
                <w:sz w:val="24"/>
                <w:szCs w:val="24"/>
              </w:rPr>
              <w:t>1</w:t>
            </w:r>
            <w:r w:rsidR="002C5A94">
              <w:rPr>
                <w:b/>
                <w:i/>
                <w:color w:val="00000A"/>
                <w:sz w:val="24"/>
                <w:szCs w:val="24"/>
              </w:rPr>
              <w:t>0</w:t>
            </w:r>
          </w:p>
        </w:tc>
      </w:tr>
      <w:tr w:rsidR="002656BF" w:rsidRPr="00FB7101" w14:paraId="10BA0AEC" w14:textId="77777777" w:rsidTr="002656BF">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656BF" w:rsidRPr="00FB7101" w:rsidRDefault="002656BF" w:rsidP="008541ED">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D39CA5F" w14:textId="5AADAA1E" w:rsidR="002656BF" w:rsidRPr="00D819D3" w:rsidRDefault="002C5A94" w:rsidP="008541ED">
            <w:pPr>
              <w:spacing w:line="276" w:lineRule="auto"/>
              <w:jc w:val="center"/>
              <w:rPr>
                <w:i/>
                <w:color w:val="00000A"/>
                <w:sz w:val="24"/>
                <w:szCs w:val="24"/>
              </w:rPr>
            </w:pPr>
            <w:r w:rsidRPr="00D819D3">
              <w:rPr>
                <w:i/>
                <w:color w:val="00000A"/>
                <w:sz w:val="24"/>
                <w:szCs w:val="24"/>
              </w:rPr>
              <w:t>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68F2E210" w:rsidR="002656BF" w:rsidRPr="00D819D3" w:rsidRDefault="002C5A94" w:rsidP="008541ED">
            <w:pPr>
              <w:spacing w:line="276" w:lineRule="auto"/>
              <w:jc w:val="center"/>
              <w:rPr>
                <w:i/>
                <w:color w:val="00000A"/>
                <w:sz w:val="24"/>
                <w:szCs w:val="24"/>
              </w:rPr>
            </w:pPr>
            <w:r w:rsidRPr="00D819D3">
              <w:rPr>
                <w:i/>
                <w:color w:val="00000A"/>
                <w:sz w:val="24"/>
                <w:szCs w:val="24"/>
              </w:rPr>
              <w:t>2</w:t>
            </w:r>
          </w:p>
        </w:tc>
      </w:tr>
      <w:tr w:rsidR="002656BF" w:rsidRPr="00FB7101" w14:paraId="29CF89E0"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656BF" w:rsidRPr="00FB7101" w:rsidRDefault="002656BF" w:rsidP="008541ED">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13536473" w14:textId="55FA61CF" w:rsidR="002656BF" w:rsidRPr="00D819D3" w:rsidRDefault="00E2752D" w:rsidP="008541ED">
            <w:pPr>
              <w:spacing w:line="276" w:lineRule="auto"/>
              <w:jc w:val="center"/>
              <w:rPr>
                <w:i/>
                <w:color w:val="00000A"/>
                <w:sz w:val="24"/>
                <w:szCs w:val="24"/>
              </w:rPr>
            </w:pPr>
            <w:r w:rsidRPr="00D819D3">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00B93383" w:rsidR="002656BF" w:rsidRPr="00D819D3" w:rsidRDefault="00E2752D" w:rsidP="008541ED">
            <w:pPr>
              <w:spacing w:line="276" w:lineRule="auto"/>
              <w:jc w:val="center"/>
              <w:rPr>
                <w:i/>
                <w:color w:val="00000A"/>
                <w:sz w:val="24"/>
                <w:szCs w:val="24"/>
              </w:rPr>
            </w:pPr>
            <w:r w:rsidRPr="00D819D3">
              <w:rPr>
                <w:i/>
                <w:color w:val="00000A"/>
                <w:sz w:val="24"/>
                <w:szCs w:val="24"/>
              </w:rPr>
              <w:t>8</w:t>
            </w:r>
          </w:p>
        </w:tc>
      </w:tr>
      <w:tr w:rsidR="002656BF" w:rsidRPr="00FB7101" w14:paraId="009D62BE"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656BF" w:rsidRPr="00FB7101" w:rsidRDefault="002656BF" w:rsidP="008541ED">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4203BA9A" w:rsidR="002656BF" w:rsidRPr="00E2752D" w:rsidRDefault="00E2752D" w:rsidP="008541ED">
            <w:pPr>
              <w:spacing w:line="276" w:lineRule="auto"/>
              <w:jc w:val="center"/>
              <w:rPr>
                <w:b/>
                <w:i/>
                <w:color w:val="00000A"/>
                <w:sz w:val="24"/>
                <w:szCs w:val="24"/>
              </w:rPr>
            </w:pPr>
            <w:r>
              <w:rPr>
                <w:b/>
                <w:i/>
                <w:color w:val="00000A"/>
                <w:sz w:val="24"/>
                <w:szCs w:val="24"/>
              </w:rPr>
              <w:t>9</w:t>
            </w:r>
            <w:r w:rsidR="002C5A94">
              <w:rPr>
                <w:b/>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0BE16773" w:rsidR="002656BF" w:rsidRPr="00345ADB" w:rsidRDefault="00E2752D" w:rsidP="008541ED">
            <w:pPr>
              <w:spacing w:line="276" w:lineRule="auto"/>
              <w:jc w:val="center"/>
              <w:rPr>
                <w:b/>
                <w:i/>
                <w:color w:val="00000A"/>
                <w:sz w:val="24"/>
                <w:szCs w:val="24"/>
              </w:rPr>
            </w:pPr>
            <w:r>
              <w:rPr>
                <w:b/>
                <w:i/>
                <w:color w:val="00000A"/>
                <w:sz w:val="24"/>
                <w:szCs w:val="24"/>
              </w:rPr>
              <w:t>9</w:t>
            </w:r>
            <w:r w:rsidR="002C5A94">
              <w:rPr>
                <w:b/>
                <w:i/>
                <w:color w:val="00000A"/>
                <w:sz w:val="24"/>
                <w:szCs w:val="24"/>
              </w:rPr>
              <w:t>8</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48EC1FAC" w:rsidR="002656BF" w:rsidRPr="00D819D3" w:rsidRDefault="00924498" w:rsidP="00FC31A4">
            <w:pPr>
              <w:jc w:val="center"/>
              <w:rPr>
                <w:bCs/>
                <w:color w:val="00000A"/>
                <w:sz w:val="24"/>
                <w:szCs w:val="24"/>
              </w:rPr>
            </w:pPr>
            <w:r w:rsidRPr="00D819D3">
              <w:rPr>
                <w:bCs/>
                <w:color w:val="00000A"/>
                <w:sz w:val="24"/>
                <w:szCs w:val="24"/>
              </w:rPr>
              <w:t>контрольная</w:t>
            </w:r>
            <w:r w:rsidR="00D80F19" w:rsidRPr="00D819D3">
              <w:rPr>
                <w:bCs/>
                <w:color w:val="00000A"/>
                <w:sz w:val="24"/>
                <w:szCs w:val="24"/>
              </w:rPr>
              <w:t xml:space="preserve">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7B57CDAC" w:rsidR="002656BF" w:rsidRPr="00D819D3" w:rsidRDefault="00924498" w:rsidP="008541ED">
            <w:pPr>
              <w:spacing w:line="276" w:lineRule="auto"/>
              <w:jc w:val="center"/>
              <w:rPr>
                <w:bCs/>
                <w:color w:val="00000A"/>
                <w:sz w:val="24"/>
                <w:szCs w:val="24"/>
              </w:rPr>
            </w:pPr>
            <w:r w:rsidRPr="00D819D3">
              <w:rPr>
                <w:bCs/>
                <w:color w:val="00000A"/>
                <w:sz w:val="24"/>
                <w:szCs w:val="24"/>
              </w:rPr>
              <w:t>зачёт</w:t>
            </w:r>
          </w:p>
        </w:tc>
      </w:tr>
    </w:tbl>
    <w:p w14:paraId="3AAEB950" w14:textId="77269609" w:rsidR="00747191" w:rsidRDefault="00747191" w:rsidP="00D819D3">
      <w:pPr>
        <w:pStyle w:val="1"/>
        <w:spacing w:line="360" w:lineRule="auto"/>
        <w:jc w:val="both"/>
      </w:pPr>
      <w:bookmarkStart w:id="8" w:name="_Toc13274102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t>5.1. Содержание дисциплины</w:t>
      </w:r>
      <w:bookmarkEnd w:id="9"/>
    </w:p>
    <w:p w14:paraId="1AE83C02" w14:textId="7264B850" w:rsidR="00025B61" w:rsidRDefault="00025B61" w:rsidP="00025B61">
      <w:pPr>
        <w:spacing w:line="360" w:lineRule="auto"/>
        <w:jc w:val="center"/>
        <w:rPr>
          <w:bCs/>
          <w:sz w:val="28"/>
          <w:szCs w:val="28"/>
        </w:rPr>
      </w:pPr>
      <w:r>
        <w:rPr>
          <w:b/>
          <w:sz w:val="28"/>
          <w:szCs w:val="28"/>
        </w:rPr>
        <w:t xml:space="preserve">Раздел 1. </w:t>
      </w:r>
      <w:r w:rsidR="00D4377E">
        <w:rPr>
          <w:b/>
          <w:sz w:val="28"/>
          <w:szCs w:val="28"/>
        </w:rPr>
        <w:t>Введение в компьютерную графику</w:t>
      </w:r>
    </w:p>
    <w:p w14:paraId="1E5C53F0" w14:textId="77ACC6B6" w:rsidR="00025B61" w:rsidRPr="00025B61" w:rsidRDefault="00025B61" w:rsidP="00025B61">
      <w:pPr>
        <w:spacing w:line="360" w:lineRule="auto"/>
        <w:jc w:val="center"/>
        <w:rPr>
          <w:b/>
          <w:sz w:val="28"/>
          <w:szCs w:val="28"/>
        </w:rPr>
      </w:pPr>
      <w:r>
        <w:rPr>
          <w:b/>
          <w:sz w:val="28"/>
          <w:szCs w:val="28"/>
        </w:rPr>
        <w:t xml:space="preserve">Тема 1. </w:t>
      </w:r>
      <w:r w:rsidR="00D4377E">
        <w:rPr>
          <w:b/>
          <w:sz w:val="28"/>
          <w:szCs w:val="28"/>
        </w:rPr>
        <w:t>Краткий обзор графических систем</w:t>
      </w:r>
    </w:p>
    <w:p w14:paraId="1965EAF0" w14:textId="6D3FAFEA" w:rsidR="00025B61" w:rsidRPr="006A733E" w:rsidRDefault="00D4377E" w:rsidP="00025B61">
      <w:pPr>
        <w:spacing w:line="360" w:lineRule="auto"/>
        <w:jc w:val="both"/>
        <w:rPr>
          <w:bCs/>
          <w:sz w:val="28"/>
          <w:szCs w:val="28"/>
        </w:rPr>
      </w:pPr>
      <w:r>
        <w:rPr>
          <w:bCs/>
          <w:sz w:val="28"/>
          <w:szCs w:val="28"/>
        </w:rPr>
        <w:t xml:space="preserve">Устройства с мониторами. Системы растрового сканирования. Графические рабочие станции и системы создания изображений. Устройства ввода. Графические сети. </w:t>
      </w:r>
      <w:r w:rsidR="006A733E">
        <w:rPr>
          <w:bCs/>
          <w:sz w:val="28"/>
          <w:szCs w:val="28"/>
        </w:rPr>
        <w:t xml:space="preserve">Графическое ПО. Программные интерфейсы реализации компьютерной графики: </w:t>
      </w:r>
      <w:r w:rsidR="006A733E">
        <w:rPr>
          <w:bCs/>
          <w:sz w:val="28"/>
          <w:szCs w:val="28"/>
          <w:lang w:val="en-US"/>
        </w:rPr>
        <w:t>OpenGL</w:t>
      </w:r>
      <w:r w:rsidR="006A733E" w:rsidRPr="006A733E">
        <w:rPr>
          <w:bCs/>
          <w:sz w:val="28"/>
          <w:szCs w:val="28"/>
        </w:rPr>
        <w:t xml:space="preserve">, </w:t>
      </w:r>
      <w:r w:rsidR="006A733E">
        <w:rPr>
          <w:bCs/>
          <w:sz w:val="28"/>
          <w:szCs w:val="28"/>
          <w:lang w:val="en-US"/>
        </w:rPr>
        <w:t>Direct</w:t>
      </w:r>
      <w:r w:rsidR="006A733E" w:rsidRPr="006A733E">
        <w:rPr>
          <w:bCs/>
          <w:sz w:val="28"/>
          <w:szCs w:val="28"/>
        </w:rPr>
        <w:t xml:space="preserve"> </w:t>
      </w:r>
      <w:r w:rsidR="006A733E">
        <w:rPr>
          <w:bCs/>
          <w:sz w:val="28"/>
          <w:szCs w:val="28"/>
          <w:lang w:val="en-US"/>
        </w:rPr>
        <w:t>X</w:t>
      </w:r>
      <w:r w:rsidR="006A733E" w:rsidRPr="006A733E">
        <w:rPr>
          <w:bCs/>
          <w:sz w:val="28"/>
          <w:szCs w:val="28"/>
        </w:rPr>
        <w:t xml:space="preserve">, </w:t>
      </w:r>
      <w:proofErr w:type="spellStart"/>
      <w:r w:rsidR="006A733E">
        <w:rPr>
          <w:bCs/>
          <w:sz w:val="28"/>
          <w:szCs w:val="28"/>
          <w:lang w:val="en-US"/>
        </w:rPr>
        <w:t>Vulkan</w:t>
      </w:r>
      <w:proofErr w:type="spellEnd"/>
      <w:r w:rsidR="006A733E" w:rsidRPr="006A733E">
        <w:rPr>
          <w:bCs/>
          <w:sz w:val="28"/>
          <w:szCs w:val="28"/>
        </w:rPr>
        <w:t>.</w:t>
      </w:r>
    </w:p>
    <w:p w14:paraId="59228EF3" w14:textId="1EB4A587" w:rsidR="00025B61" w:rsidRPr="006A733E" w:rsidRDefault="00025B61" w:rsidP="00025B61">
      <w:pPr>
        <w:spacing w:line="360" w:lineRule="auto"/>
        <w:jc w:val="center"/>
        <w:rPr>
          <w:b/>
          <w:sz w:val="28"/>
          <w:szCs w:val="28"/>
        </w:rPr>
      </w:pPr>
      <w:r>
        <w:rPr>
          <w:b/>
          <w:sz w:val="28"/>
          <w:szCs w:val="28"/>
        </w:rPr>
        <w:t xml:space="preserve">Тема 2. </w:t>
      </w:r>
      <w:r w:rsidR="006A733E">
        <w:rPr>
          <w:b/>
          <w:sz w:val="28"/>
          <w:szCs w:val="28"/>
        </w:rPr>
        <w:t>Выходные графические примитивы</w:t>
      </w:r>
    </w:p>
    <w:p w14:paraId="40C2BA71" w14:textId="23842D5A" w:rsidR="00D819D3" w:rsidRDefault="006A733E" w:rsidP="00025B61">
      <w:pPr>
        <w:spacing w:line="360" w:lineRule="auto"/>
        <w:jc w:val="both"/>
        <w:rPr>
          <w:bCs/>
          <w:sz w:val="28"/>
          <w:szCs w:val="28"/>
        </w:rPr>
      </w:pPr>
      <w:r>
        <w:rPr>
          <w:bCs/>
          <w:sz w:val="28"/>
          <w:szCs w:val="28"/>
        </w:rPr>
        <w:t>Системы координат. Алгоритмы построения прямых линий. Параллельные алгоритмы построения прямых. Алгоритмы построения окружностей, эллипсов и коник. Параллельные алгоритмы построения кривых.</w:t>
      </w:r>
      <w:r w:rsidR="00AE13E0">
        <w:rPr>
          <w:bCs/>
          <w:sz w:val="28"/>
          <w:szCs w:val="28"/>
        </w:rPr>
        <w:t xml:space="preserve"> Закрашенные области и закрашенные многоугольники. Пик</w:t>
      </w:r>
      <w:r w:rsidR="00AD6E15">
        <w:rPr>
          <w:bCs/>
          <w:sz w:val="28"/>
          <w:szCs w:val="28"/>
          <w:lang w:val="en-US"/>
        </w:rPr>
        <w:t>c</w:t>
      </w:r>
      <w:proofErr w:type="spellStart"/>
      <w:r w:rsidR="00AE13E0">
        <w:rPr>
          <w:bCs/>
          <w:sz w:val="28"/>
          <w:szCs w:val="28"/>
        </w:rPr>
        <w:t>ельные</w:t>
      </w:r>
      <w:proofErr w:type="spellEnd"/>
      <w:r w:rsidR="00AE13E0">
        <w:rPr>
          <w:bCs/>
          <w:sz w:val="28"/>
          <w:szCs w:val="28"/>
        </w:rPr>
        <w:t xml:space="preserve"> массивы.</w:t>
      </w:r>
    </w:p>
    <w:p w14:paraId="1882F9B4" w14:textId="028E2F42" w:rsidR="00025B61" w:rsidRPr="00AD70AC" w:rsidRDefault="00025B61" w:rsidP="00025B61">
      <w:pPr>
        <w:spacing w:line="360" w:lineRule="auto"/>
        <w:jc w:val="center"/>
        <w:rPr>
          <w:b/>
          <w:sz w:val="28"/>
          <w:szCs w:val="28"/>
        </w:rPr>
      </w:pPr>
      <w:r>
        <w:rPr>
          <w:b/>
          <w:sz w:val="28"/>
          <w:szCs w:val="28"/>
        </w:rPr>
        <w:lastRenderedPageBreak/>
        <w:t xml:space="preserve">Тема 3. </w:t>
      </w:r>
      <w:r w:rsidR="00AE13E0">
        <w:rPr>
          <w:b/>
          <w:sz w:val="28"/>
          <w:szCs w:val="28"/>
        </w:rPr>
        <w:t>Атрибуты графических примитивов</w:t>
      </w:r>
    </w:p>
    <w:p w14:paraId="79276F51" w14:textId="6CD5FFDA" w:rsidR="00025B61" w:rsidRDefault="00AE13E0" w:rsidP="00025B61">
      <w:pPr>
        <w:spacing w:line="360" w:lineRule="auto"/>
        <w:jc w:val="both"/>
        <w:rPr>
          <w:bCs/>
          <w:sz w:val="28"/>
          <w:szCs w:val="28"/>
        </w:rPr>
      </w:pPr>
      <w:r>
        <w:rPr>
          <w:bCs/>
          <w:sz w:val="28"/>
          <w:szCs w:val="28"/>
        </w:rPr>
        <w:t xml:space="preserve">Цвет и шкала яркости. Атрибуты точек и прямых линий. Атрибуты кривых. Атрибуты закрашенных областей. Построчное закрашивание фигур. Защита от наложения. </w:t>
      </w:r>
      <w:proofErr w:type="spellStart"/>
      <w:r>
        <w:rPr>
          <w:bCs/>
          <w:sz w:val="28"/>
          <w:szCs w:val="28"/>
        </w:rPr>
        <w:t>Фазировка</w:t>
      </w:r>
      <w:proofErr w:type="spellEnd"/>
      <w:r>
        <w:rPr>
          <w:bCs/>
          <w:sz w:val="28"/>
          <w:szCs w:val="28"/>
        </w:rPr>
        <w:t xml:space="preserve"> пик</w:t>
      </w:r>
      <w:r w:rsidR="00AD6E15">
        <w:rPr>
          <w:bCs/>
          <w:sz w:val="28"/>
          <w:szCs w:val="28"/>
          <w:lang w:val="en-US"/>
        </w:rPr>
        <w:t>c</w:t>
      </w:r>
      <w:r>
        <w:rPr>
          <w:bCs/>
          <w:sz w:val="28"/>
          <w:szCs w:val="28"/>
        </w:rPr>
        <w:t>елей.</w:t>
      </w:r>
    </w:p>
    <w:p w14:paraId="5BD060F5" w14:textId="036E68CE" w:rsidR="00AE13E0" w:rsidRPr="00AE13E0" w:rsidRDefault="00AE13E0" w:rsidP="00AE13E0">
      <w:pPr>
        <w:spacing w:line="360" w:lineRule="auto"/>
        <w:jc w:val="center"/>
        <w:rPr>
          <w:b/>
          <w:sz w:val="28"/>
          <w:szCs w:val="28"/>
        </w:rPr>
      </w:pPr>
      <w:r>
        <w:rPr>
          <w:b/>
          <w:sz w:val="28"/>
          <w:szCs w:val="28"/>
        </w:rPr>
        <w:t>Раздел 2. Отображение графических объектов</w:t>
      </w:r>
    </w:p>
    <w:p w14:paraId="4B2C18A1" w14:textId="2B40B8C0" w:rsidR="00025B61" w:rsidRDefault="00025B61" w:rsidP="00025B61">
      <w:pPr>
        <w:spacing w:line="360" w:lineRule="auto"/>
        <w:jc w:val="center"/>
        <w:rPr>
          <w:bCs/>
          <w:sz w:val="28"/>
          <w:szCs w:val="28"/>
        </w:rPr>
      </w:pPr>
      <w:r>
        <w:rPr>
          <w:b/>
          <w:sz w:val="28"/>
          <w:szCs w:val="28"/>
        </w:rPr>
        <w:t xml:space="preserve">Тема 4. </w:t>
      </w:r>
      <w:r w:rsidR="00AE13E0">
        <w:rPr>
          <w:b/>
          <w:sz w:val="28"/>
          <w:szCs w:val="28"/>
        </w:rPr>
        <w:t>Геометрические преобразования</w:t>
      </w:r>
    </w:p>
    <w:p w14:paraId="39C12E7F" w14:textId="71DE5ED6" w:rsidR="00025B61" w:rsidRPr="00AE13E0" w:rsidRDefault="00AE13E0" w:rsidP="00025B61">
      <w:pPr>
        <w:spacing w:line="360" w:lineRule="auto"/>
        <w:jc w:val="both"/>
        <w:rPr>
          <w:bCs/>
          <w:sz w:val="28"/>
          <w:szCs w:val="28"/>
        </w:rPr>
      </w:pPr>
      <w:r>
        <w:rPr>
          <w:bCs/>
          <w:sz w:val="28"/>
          <w:szCs w:val="28"/>
        </w:rPr>
        <w:t>Базовые двухмерные преобразования. Матричные представления и однородные координаты. Обратные преобразования. Сложные двухмерные преобразования. Переход между двухмерными системами координат. Трёхмерные преобразования. Переход между трёхмерными системами координат. Аффинные преобразования. Растровые преобразования.</w:t>
      </w:r>
    </w:p>
    <w:p w14:paraId="4555C334" w14:textId="069585EF" w:rsidR="00025B61" w:rsidRPr="00025B61" w:rsidRDefault="00025B61" w:rsidP="00025B61">
      <w:pPr>
        <w:spacing w:line="360" w:lineRule="auto"/>
        <w:jc w:val="center"/>
        <w:rPr>
          <w:b/>
          <w:sz w:val="28"/>
          <w:szCs w:val="28"/>
        </w:rPr>
      </w:pPr>
      <w:r w:rsidRPr="00025B61">
        <w:rPr>
          <w:b/>
          <w:sz w:val="28"/>
          <w:szCs w:val="28"/>
        </w:rPr>
        <w:t xml:space="preserve">Тема 5. </w:t>
      </w:r>
      <w:r w:rsidR="00AE13E0">
        <w:rPr>
          <w:b/>
          <w:sz w:val="28"/>
          <w:szCs w:val="28"/>
        </w:rPr>
        <w:t>Двухмерное наблюдение</w:t>
      </w:r>
    </w:p>
    <w:p w14:paraId="7C964F0E" w14:textId="38F4EAEB" w:rsidR="00025B61" w:rsidRPr="001C6FD5" w:rsidRDefault="00AE13E0" w:rsidP="00025B61">
      <w:pPr>
        <w:spacing w:line="360" w:lineRule="auto"/>
        <w:jc w:val="both"/>
        <w:rPr>
          <w:bCs/>
          <w:sz w:val="28"/>
          <w:szCs w:val="28"/>
        </w:rPr>
      </w:pPr>
      <w:r>
        <w:rPr>
          <w:bCs/>
          <w:sz w:val="28"/>
          <w:szCs w:val="28"/>
        </w:rPr>
        <w:t xml:space="preserve">Двухмерный конвейер наблюдения. Отсекающее окно. Нормировка и преобразование поля просмотра. </w:t>
      </w:r>
      <w:r w:rsidR="00130169">
        <w:rPr>
          <w:bCs/>
          <w:sz w:val="28"/>
          <w:szCs w:val="28"/>
        </w:rPr>
        <w:t xml:space="preserve">Алгоритмы отсечения. Отсечение точек, линий и многоугольников. Отсечение кривых. </w:t>
      </w:r>
    </w:p>
    <w:p w14:paraId="24C93BE8" w14:textId="0FDE145A" w:rsidR="00025B61" w:rsidRDefault="00025B61" w:rsidP="00025B61">
      <w:pPr>
        <w:spacing w:line="360" w:lineRule="auto"/>
        <w:jc w:val="center"/>
        <w:rPr>
          <w:b/>
          <w:sz w:val="28"/>
          <w:szCs w:val="28"/>
        </w:rPr>
      </w:pPr>
      <w:r>
        <w:rPr>
          <w:b/>
          <w:sz w:val="28"/>
          <w:szCs w:val="28"/>
        </w:rPr>
        <w:t xml:space="preserve">Тема 6. </w:t>
      </w:r>
      <w:r w:rsidR="004904F1">
        <w:rPr>
          <w:b/>
          <w:sz w:val="28"/>
          <w:szCs w:val="28"/>
        </w:rPr>
        <w:t>Трёхмерное наблюдение</w:t>
      </w:r>
    </w:p>
    <w:p w14:paraId="5AA028F3" w14:textId="40FD784E" w:rsidR="00EC41C3" w:rsidRDefault="004904F1" w:rsidP="00EC41C3">
      <w:pPr>
        <w:spacing w:line="360" w:lineRule="auto"/>
        <w:rPr>
          <w:bCs/>
          <w:sz w:val="28"/>
          <w:szCs w:val="28"/>
        </w:rPr>
      </w:pPr>
      <w:r>
        <w:rPr>
          <w:bCs/>
          <w:sz w:val="28"/>
          <w:szCs w:val="28"/>
        </w:rPr>
        <w:t>Проекции. Упорядочение по глубине. Определение видимых линий и поверхностей. Виды в разрезе. Трёхмерный конвейер наблюдения. Параметры трёхмерного наблюдения. Преобразования из внешних координат в координаты наблюдения. Проективные преобразования. Трёхмерные алгоритмы отсечения.</w:t>
      </w:r>
    </w:p>
    <w:p w14:paraId="170FAE63" w14:textId="2FC461D9" w:rsidR="00484925" w:rsidRPr="00484925" w:rsidRDefault="00484925" w:rsidP="00484925">
      <w:pPr>
        <w:spacing w:line="360" w:lineRule="auto"/>
        <w:jc w:val="center"/>
        <w:rPr>
          <w:b/>
          <w:sz w:val="28"/>
          <w:szCs w:val="28"/>
        </w:rPr>
      </w:pPr>
      <w:r>
        <w:rPr>
          <w:b/>
          <w:sz w:val="28"/>
          <w:szCs w:val="28"/>
        </w:rPr>
        <w:t>Раздел 3. Представления графических объектов</w:t>
      </w:r>
    </w:p>
    <w:p w14:paraId="289AEE9B" w14:textId="09E757A1" w:rsidR="00025B61" w:rsidRPr="00641F9D" w:rsidRDefault="00025B61" w:rsidP="00025B61">
      <w:pPr>
        <w:spacing w:line="360" w:lineRule="auto"/>
        <w:jc w:val="center"/>
        <w:rPr>
          <w:b/>
          <w:sz w:val="28"/>
          <w:szCs w:val="28"/>
        </w:rPr>
      </w:pPr>
      <w:r>
        <w:rPr>
          <w:b/>
          <w:sz w:val="28"/>
          <w:szCs w:val="28"/>
        </w:rPr>
        <w:t xml:space="preserve">Тема 7. </w:t>
      </w:r>
      <w:r w:rsidR="00484925">
        <w:rPr>
          <w:b/>
          <w:sz w:val="28"/>
          <w:szCs w:val="28"/>
        </w:rPr>
        <w:t>Представления трёхмерных объектов</w:t>
      </w:r>
    </w:p>
    <w:p w14:paraId="51C39C0C" w14:textId="590BBF7B" w:rsidR="004F085B" w:rsidRPr="00484925" w:rsidRDefault="00484925" w:rsidP="00025B61">
      <w:pPr>
        <w:spacing w:line="360" w:lineRule="auto"/>
        <w:jc w:val="both"/>
        <w:rPr>
          <w:bCs/>
          <w:sz w:val="28"/>
          <w:szCs w:val="28"/>
        </w:rPr>
      </w:pPr>
      <w:r>
        <w:rPr>
          <w:bCs/>
          <w:sz w:val="28"/>
          <w:szCs w:val="28"/>
        </w:rPr>
        <w:t xml:space="preserve">Многогранники. Криволинейные поверхности. Сплайновые представления. Методы интерполяции кубическими сплайнами. Сплайновые кривые Безье. </w:t>
      </w:r>
      <w:r>
        <w:rPr>
          <w:bCs/>
          <w:sz w:val="28"/>
          <w:szCs w:val="28"/>
          <w:lang w:val="en-US"/>
        </w:rPr>
        <w:t>B</w:t>
      </w:r>
      <w:r w:rsidRPr="00484925">
        <w:rPr>
          <w:bCs/>
          <w:sz w:val="28"/>
          <w:szCs w:val="28"/>
        </w:rPr>
        <w:t>-</w:t>
      </w:r>
      <w:r>
        <w:rPr>
          <w:bCs/>
          <w:sz w:val="28"/>
          <w:szCs w:val="28"/>
        </w:rPr>
        <w:t xml:space="preserve">сплайны. Методы конструктивной стереометрии. </w:t>
      </w:r>
      <w:proofErr w:type="spellStart"/>
      <w:r>
        <w:rPr>
          <w:bCs/>
          <w:sz w:val="28"/>
          <w:szCs w:val="28"/>
        </w:rPr>
        <w:t>Октодеревья</w:t>
      </w:r>
      <w:proofErr w:type="spellEnd"/>
      <w:r>
        <w:rPr>
          <w:bCs/>
          <w:sz w:val="28"/>
          <w:szCs w:val="28"/>
        </w:rPr>
        <w:t xml:space="preserve"> и </w:t>
      </w:r>
      <w:r>
        <w:rPr>
          <w:bCs/>
          <w:sz w:val="28"/>
          <w:szCs w:val="28"/>
          <w:lang w:val="en-US"/>
        </w:rPr>
        <w:t>BSP</w:t>
      </w:r>
      <w:r w:rsidRPr="00484925">
        <w:rPr>
          <w:bCs/>
          <w:sz w:val="28"/>
          <w:szCs w:val="28"/>
        </w:rPr>
        <w:t>-</w:t>
      </w:r>
      <w:r>
        <w:rPr>
          <w:bCs/>
          <w:sz w:val="28"/>
          <w:szCs w:val="28"/>
        </w:rPr>
        <w:t>деревья. Методы фрактальной геометрии. Визуализация наборов данных.</w:t>
      </w:r>
    </w:p>
    <w:p w14:paraId="0E8D5A06" w14:textId="3BC8AE0F" w:rsidR="00641F9D" w:rsidRDefault="00641F9D" w:rsidP="00641F9D">
      <w:pPr>
        <w:spacing w:line="360" w:lineRule="auto"/>
        <w:jc w:val="center"/>
        <w:rPr>
          <w:b/>
          <w:sz w:val="28"/>
          <w:szCs w:val="28"/>
        </w:rPr>
      </w:pPr>
      <w:r>
        <w:rPr>
          <w:b/>
          <w:sz w:val="28"/>
          <w:szCs w:val="28"/>
        </w:rPr>
        <w:t xml:space="preserve">Тема 8. </w:t>
      </w:r>
      <w:r w:rsidR="007464CB">
        <w:rPr>
          <w:b/>
          <w:sz w:val="28"/>
          <w:szCs w:val="28"/>
        </w:rPr>
        <w:t>Модели цвета и применение цвета</w:t>
      </w:r>
    </w:p>
    <w:p w14:paraId="255E9CA0" w14:textId="5F9CDB93" w:rsidR="00641F9D" w:rsidRDefault="007464CB" w:rsidP="00641F9D">
      <w:pPr>
        <w:spacing w:line="360" w:lineRule="auto"/>
        <w:rPr>
          <w:bCs/>
          <w:sz w:val="28"/>
          <w:szCs w:val="28"/>
        </w:rPr>
      </w:pPr>
      <w:r>
        <w:rPr>
          <w:bCs/>
          <w:sz w:val="28"/>
          <w:szCs w:val="28"/>
        </w:rPr>
        <w:t xml:space="preserve">Свойства света. Интуитивное восприятие цвета. Стандартные основные цвета и диаграмма цветности. Модель цвета </w:t>
      </w:r>
      <w:r>
        <w:rPr>
          <w:bCs/>
          <w:sz w:val="28"/>
          <w:szCs w:val="28"/>
          <w:lang w:val="en-US"/>
        </w:rPr>
        <w:t>RGB</w:t>
      </w:r>
      <w:r w:rsidRPr="007464CB">
        <w:rPr>
          <w:bCs/>
          <w:sz w:val="28"/>
          <w:szCs w:val="28"/>
        </w:rPr>
        <w:t xml:space="preserve">. </w:t>
      </w:r>
      <w:r>
        <w:rPr>
          <w:bCs/>
          <w:sz w:val="28"/>
          <w:szCs w:val="28"/>
        </w:rPr>
        <w:t xml:space="preserve">Семейство моделей </w:t>
      </w:r>
      <w:r>
        <w:rPr>
          <w:bCs/>
          <w:sz w:val="28"/>
          <w:szCs w:val="28"/>
          <w:lang w:val="en-US"/>
        </w:rPr>
        <w:t>YIQ</w:t>
      </w:r>
      <w:r w:rsidRPr="007464CB">
        <w:rPr>
          <w:bCs/>
          <w:sz w:val="28"/>
          <w:szCs w:val="28"/>
        </w:rPr>
        <w:t xml:space="preserve">. </w:t>
      </w:r>
      <w:r>
        <w:rPr>
          <w:bCs/>
          <w:sz w:val="28"/>
          <w:szCs w:val="28"/>
        </w:rPr>
        <w:t xml:space="preserve">Модели цвета </w:t>
      </w:r>
      <w:r>
        <w:rPr>
          <w:bCs/>
          <w:sz w:val="28"/>
          <w:szCs w:val="28"/>
          <w:lang w:val="en-US"/>
        </w:rPr>
        <w:t>CMY</w:t>
      </w:r>
      <w:r w:rsidRPr="007464CB">
        <w:rPr>
          <w:bCs/>
          <w:sz w:val="28"/>
          <w:szCs w:val="28"/>
        </w:rPr>
        <w:t xml:space="preserve"> </w:t>
      </w:r>
      <w:r>
        <w:rPr>
          <w:bCs/>
          <w:sz w:val="28"/>
          <w:szCs w:val="28"/>
        </w:rPr>
        <w:t xml:space="preserve">и </w:t>
      </w:r>
      <w:r>
        <w:rPr>
          <w:bCs/>
          <w:sz w:val="28"/>
          <w:szCs w:val="28"/>
          <w:lang w:val="en-US"/>
        </w:rPr>
        <w:t>CMYK</w:t>
      </w:r>
      <w:r w:rsidRPr="007464CB">
        <w:rPr>
          <w:bCs/>
          <w:sz w:val="28"/>
          <w:szCs w:val="28"/>
        </w:rPr>
        <w:t xml:space="preserve">. </w:t>
      </w:r>
      <w:r>
        <w:rPr>
          <w:bCs/>
          <w:sz w:val="28"/>
          <w:szCs w:val="28"/>
        </w:rPr>
        <w:t xml:space="preserve">Модель цвета </w:t>
      </w:r>
      <w:r>
        <w:rPr>
          <w:bCs/>
          <w:sz w:val="28"/>
          <w:szCs w:val="28"/>
          <w:lang w:val="en-US"/>
        </w:rPr>
        <w:t>HSV</w:t>
      </w:r>
      <w:r w:rsidRPr="007464CB">
        <w:rPr>
          <w:bCs/>
          <w:sz w:val="28"/>
          <w:szCs w:val="28"/>
        </w:rPr>
        <w:t xml:space="preserve">. </w:t>
      </w:r>
      <w:r>
        <w:rPr>
          <w:bCs/>
          <w:sz w:val="28"/>
          <w:szCs w:val="28"/>
        </w:rPr>
        <w:t>Преобразования между моделями цвета.</w:t>
      </w:r>
    </w:p>
    <w:p w14:paraId="6A0A202A" w14:textId="7F62CCA9" w:rsidR="007464CB" w:rsidRDefault="007464CB" w:rsidP="007464CB">
      <w:pPr>
        <w:spacing w:line="360" w:lineRule="auto"/>
        <w:jc w:val="center"/>
        <w:rPr>
          <w:b/>
          <w:sz w:val="28"/>
          <w:szCs w:val="28"/>
        </w:rPr>
      </w:pPr>
      <w:r>
        <w:rPr>
          <w:b/>
          <w:sz w:val="28"/>
          <w:szCs w:val="28"/>
        </w:rPr>
        <w:lastRenderedPageBreak/>
        <w:t>Тема 9. Интерактивный ввод и графические интерфейсы пользователя</w:t>
      </w:r>
    </w:p>
    <w:p w14:paraId="4F7F2A20" w14:textId="539D3415" w:rsidR="007464CB" w:rsidRDefault="007464CB" w:rsidP="007464CB">
      <w:pPr>
        <w:spacing w:line="360" w:lineRule="auto"/>
        <w:rPr>
          <w:bCs/>
          <w:sz w:val="28"/>
          <w:szCs w:val="28"/>
        </w:rPr>
      </w:pPr>
      <w:r>
        <w:rPr>
          <w:bCs/>
          <w:sz w:val="28"/>
          <w:szCs w:val="28"/>
        </w:rPr>
        <w:t>Графические входные данные. Логическая классификация устройств ввода. Функции ввода графических данных. Интерактивные технологии построения изображений. Среды виртуальной и дополненной реальности.</w:t>
      </w:r>
      <w:r w:rsidR="00D47855">
        <w:rPr>
          <w:bCs/>
          <w:sz w:val="28"/>
          <w:szCs w:val="28"/>
        </w:rPr>
        <w:t xml:space="preserve"> Разработка графического интерфейса пользователя.</w:t>
      </w:r>
    </w:p>
    <w:p w14:paraId="78483BEE" w14:textId="21C6E029" w:rsidR="00B02D4E" w:rsidRDefault="00B02D4E" w:rsidP="00B02D4E">
      <w:pPr>
        <w:spacing w:line="360" w:lineRule="auto"/>
        <w:jc w:val="center"/>
        <w:rPr>
          <w:b/>
          <w:sz w:val="28"/>
          <w:szCs w:val="28"/>
        </w:rPr>
      </w:pPr>
      <w:r>
        <w:rPr>
          <w:b/>
          <w:sz w:val="28"/>
          <w:szCs w:val="28"/>
        </w:rPr>
        <w:t>Тема 10. Форматы графических файлов</w:t>
      </w:r>
    </w:p>
    <w:p w14:paraId="39E793E0" w14:textId="1F7B304A" w:rsidR="00B02D4E" w:rsidRPr="00B02D4E" w:rsidRDefault="00B02D4E" w:rsidP="00B02D4E">
      <w:pPr>
        <w:spacing w:line="360" w:lineRule="auto"/>
        <w:rPr>
          <w:bCs/>
          <w:sz w:val="28"/>
          <w:szCs w:val="28"/>
        </w:rPr>
      </w:pPr>
      <w:r>
        <w:rPr>
          <w:bCs/>
          <w:sz w:val="28"/>
          <w:szCs w:val="28"/>
        </w:rPr>
        <w:t xml:space="preserve">Конфигурация файлов изображения. Методы снижения цветности. Методы сжатия файлов. Основные форматы файлов для хранения двухмерных изображений: </w:t>
      </w:r>
      <w:r>
        <w:rPr>
          <w:bCs/>
          <w:sz w:val="28"/>
          <w:szCs w:val="28"/>
          <w:lang w:val="en-US"/>
        </w:rPr>
        <w:t>JPEG</w:t>
      </w:r>
      <w:r w:rsidRPr="00B02D4E">
        <w:rPr>
          <w:bCs/>
          <w:sz w:val="28"/>
          <w:szCs w:val="28"/>
        </w:rPr>
        <w:t xml:space="preserve">, </w:t>
      </w:r>
      <w:r>
        <w:rPr>
          <w:bCs/>
          <w:sz w:val="28"/>
          <w:szCs w:val="28"/>
          <w:lang w:val="en-US"/>
        </w:rPr>
        <w:t>PNG</w:t>
      </w:r>
      <w:r w:rsidRPr="00B02D4E">
        <w:rPr>
          <w:bCs/>
          <w:sz w:val="28"/>
          <w:szCs w:val="28"/>
        </w:rPr>
        <w:t xml:space="preserve">, </w:t>
      </w:r>
      <w:r>
        <w:rPr>
          <w:bCs/>
          <w:sz w:val="28"/>
          <w:szCs w:val="28"/>
          <w:lang w:val="en-US"/>
        </w:rPr>
        <w:t>GIF</w:t>
      </w:r>
      <w:r w:rsidRPr="00B02D4E">
        <w:rPr>
          <w:bCs/>
          <w:sz w:val="28"/>
          <w:szCs w:val="28"/>
        </w:rPr>
        <w:t xml:space="preserve">, </w:t>
      </w:r>
      <w:r>
        <w:rPr>
          <w:bCs/>
          <w:sz w:val="28"/>
          <w:szCs w:val="28"/>
          <w:lang w:val="en-US"/>
        </w:rPr>
        <w:t>TIFF</w:t>
      </w:r>
      <w:r w:rsidRPr="00B02D4E">
        <w:rPr>
          <w:bCs/>
          <w:sz w:val="28"/>
          <w:szCs w:val="28"/>
        </w:rPr>
        <w:t xml:space="preserve">, </w:t>
      </w:r>
      <w:proofErr w:type="spellStart"/>
      <w:r>
        <w:rPr>
          <w:bCs/>
          <w:sz w:val="28"/>
          <w:szCs w:val="28"/>
          <w:lang w:val="en-US"/>
        </w:rPr>
        <w:t>WebP</w:t>
      </w:r>
      <w:proofErr w:type="spellEnd"/>
      <w:r w:rsidRPr="00B02D4E">
        <w:rPr>
          <w:bCs/>
          <w:sz w:val="28"/>
          <w:szCs w:val="28"/>
        </w:rPr>
        <w:t xml:space="preserve">. </w:t>
      </w:r>
      <w:r>
        <w:rPr>
          <w:bCs/>
          <w:sz w:val="28"/>
          <w:szCs w:val="28"/>
        </w:rPr>
        <w:t xml:space="preserve">Основные форматы файлов для хранения трёхмерных данных: </w:t>
      </w:r>
      <w:r w:rsidRPr="00B02D4E">
        <w:rPr>
          <w:bCs/>
          <w:sz w:val="28"/>
          <w:szCs w:val="28"/>
        </w:rPr>
        <w:t>3</w:t>
      </w:r>
      <w:r>
        <w:rPr>
          <w:bCs/>
          <w:sz w:val="28"/>
          <w:szCs w:val="28"/>
          <w:lang w:val="en-US"/>
        </w:rPr>
        <w:t>DS</w:t>
      </w:r>
      <w:r w:rsidRPr="00B02D4E">
        <w:rPr>
          <w:bCs/>
          <w:sz w:val="28"/>
          <w:szCs w:val="28"/>
        </w:rPr>
        <w:t xml:space="preserve">, </w:t>
      </w:r>
      <w:r>
        <w:rPr>
          <w:bCs/>
          <w:sz w:val="28"/>
          <w:szCs w:val="28"/>
          <w:lang w:val="en-US"/>
        </w:rPr>
        <w:t>DAE</w:t>
      </w:r>
      <w:r w:rsidRPr="00B02D4E">
        <w:rPr>
          <w:bCs/>
          <w:sz w:val="28"/>
          <w:szCs w:val="28"/>
        </w:rPr>
        <w:t xml:space="preserve">, </w:t>
      </w:r>
      <w:r>
        <w:rPr>
          <w:bCs/>
          <w:sz w:val="28"/>
          <w:szCs w:val="28"/>
          <w:lang w:val="en-US"/>
        </w:rPr>
        <w:t>OBJ</w:t>
      </w:r>
      <w:r w:rsidRPr="00B02D4E">
        <w:rPr>
          <w:bCs/>
          <w:sz w:val="28"/>
          <w:szCs w:val="28"/>
        </w:rPr>
        <w:t>.</w:t>
      </w:r>
    </w:p>
    <w:p w14:paraId="1FE8D189" w14:textId="59B2C689" w:rsidR="00E25C71" w:rsidRPr="00641F9D" w:rsidRDefault="00E25C71" w:rsidP="00641F9D">
      <w:pPr>
        <w:spacing w:line="360" w:lineRule="auto"/>
        <w:rPr>
          <w:bCs/>
          <w:sz w:val="28"/>
          <w:szCs w:val="28"/>
        </w:rPr>
      </w:pPr>
    </w:p>
    <w:p w14:paraId="49345D57" w14:textId="1118C297" w:rsidR="004F085B" w:rsidRDefault="004F085B" w:rsidP="004F085B">
      <w:pPr>
        <w:pStyle w:val="1"/>
        <w:spacing w:before="0" w:beforeAutospacing="0" w:after="0" w:afterAutospacing="0" w:line="360" w:lineRule="auto"/>
        <w:jc w:val="both"/>
      </w:pPr>
      <w:bookmarkStart w:id="10" w:name="_Toc132741025"/>
      <w:r w:rsidRPr="00BA337D">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7"/>
        <w:gridCol w:w="824"/>
        <w:gridCol w:w="814"/>
        <w:gridCol w:w="1382"/>
        <w:gridCol w:w="1119"/>
        <w:gridCol w:w="2114"/>
      </w:tblGrid>
      <w:tr w:rsidR="00D819D3" w:rsidRPr="00985A95" w14:paraId="2B59A84C" w14:textId="77777777" w:rsidTr="00BE2F01">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819D3" w:rsidRPr="00835BFB" w:rsidRDefault="00D819D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819D3" w:rsidRPr="00985A95" w:rsidRDefault="00D819D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819D3" w:rsidRPr="00985A95" w:rsidRDefault="00D819D3" w:rsidP="00985A95">
            <w:pPr>
              <w:widowControl/>
              <w:suppressAutoHyphens/>
              <w:autoSpaceDE/>
              <w:autoSpaceDN/>
              <w:adjustRightInd/>
              <w:rPr>
                <w:rFonts w:eastAsia="Calibri" w:cs="Calibri"/>
                <w:color w:val="000000"/>
                <w:sz w:val="24"/>
                <w:szCs w:val="24"/>
              </w:rPr>
            </w:pPr>
          </w:p>
          <w:p w14:paraId="74CE892A" w14:textId="77777777" w:rsidR="00D819D3" w:rsidRPr="00985A95" w:rsidRDefault="00D819D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4"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D819D3" w:rsidRPr="00985A95" w:rsidRDefault="00D819D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7" w:type="pct"/>
            <w:vMerge w:val="restart"/>
            <w:tcBorders>
              <w:top w:val="single" w:sz="4" w:space="0" w:color="auto"/>
              <w:left w:val="single" w:sz="4" w:space="0" w:color="auto"/>
              <w:right w:val="single" w:sz="4" w:space="0" w:color="auto"/>
            </w:tcBorders>
            <w:vAlign w:val="center"/>
            <w:hideMark/>
          </w:tcPr>
          <w:p w14:paraId="357FF964" w14:textId="059C2C3B" w:rsidR="00D819D3" w:rsidRDefault="00D819D3" w:rsidP="00D819D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0DA607A5" w:rsidR="00D819D3" w:rsidRPr="00985A95" w:rsidRDefault="00D819D3" w:rsidP="00D819D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D819D3" w:rsidRPr="00985A95" w14:paraId="11E3D2FD" w14:textId="77777777" w:rsidTr="00BE2F01">
        <w:tc>
          <w:tcPr>
            <w:tcW w:w="256"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D819D3" w:rsidRPr="00985A95" w:rsidRDefault="00D819D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D819D3" w:rsidRPr="00985A95" w:rsidRDefault="00D819D3"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D819D3" w:rsidRPr="00730ED0" w:rsidRDefault="00D819D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3DCC8D00" w14:textId="7B202742" w:rsidR="00D819D3" w:rsidRDefault="00D819D3"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7A0570FD" w:rsidR="00D819D3" w:rsidRPr="00985A95" w:rsidRDefault="00D819D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D819D3" w:rsidRPr="00D819D3" w:rsidRDefault="00D819D3" w:rsidP="00D819D3">
            <w:pPr>
              <w:widowControl/>
              <w:suppressAutoHyphens/>
              <w:autoSpaceDE/>
              <w:autoSpaceDN/>
              <w:adjustRightInd/>
              <w:jc w:val="center"/>
              <w:rPr>
                <w:rFonts w:eastAsia="Calibri" w:cs="Calibri"/>
                <w:b/>
                <w:color w:val="000000"/>
                <w:sz w:val="24"/>
                <w:szCs w:val="24"/>
              </w:rPr>
            </w:pPr>
            <w:r w:rsidRPr="00D819D3">
              <w:rPr>
                <w:rFonts w:eastAsia="Calibri" w:cs="Calibri"/>
                <w:b/>
                <w:color w:val="000000"/>
                <w:sz w:val="24"/>
                <w:szCs w:val="24"/>
              </w:rPr>
              <w:t>Самостоятельная работа</w:t>
            </w:r>
          </w:p>
        </w:tc>
        <w:tc>
          <w:tcPr>
            <w:tcW w:w="1037" w:type="pct"/>
            <w:vMerge/>
            <w:tcBorders>
              <w:left w:val="single" w:sz="4" w:space="0" w:color="auto"/>
              <w:right w:val="single" w:sz="4" w:space="0" w:color="auto"/>
            </w:tcBorders>
            <w:vAlign w:val="center"/>
            <w:hideMark/>
          </w:tcPr>
          <w:p w14:paraId="55B813FE" w14:textId="77777777" w:rsidR="00D819D3" w:rsidRPr="00985A95" w:rsidRDefault="00D819D3" w:rsidP="00985A95">
            <w:pPr>
              <w:widowControl/>
              <w:autoSpaceDE/>
              <w:autoSpaceDN/>
              <w:adjustRightInd/>
              <w:rPr>
                <w:rFonts w:eastAsia="Calibri" w:cs="Calibri"/>
                <w:b/>
                <w:color w:val="000000"/>
                <w:sz w:val="24"/>
                <w:szCs w:val="24"/>
              </w:rPr>
            </w:pPr>
          </w:p>
        </w:tc>
      </w:tr>
      <w:tr w:rsidR="00D819D3" w:rsidRPr="00985A95" w14:paraId="2292CA05" w14:textId="77777777" w:rsidTr="00BE2F01">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D819D3" w:rsidRPr="00985A95" w:rsidRDefault="00D819D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D819D3" w:rsidRPr="00985A95" w:rsidRDefault="00D819D3"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D819D3" w:rsidRPr="00985A95" w:rsidRDefault="00D819D3"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D819D3" w:rsidRPr="00730ED0" w:rsidRDefault="00D819D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D819D3" w:rsidRPr="00730ED0" w:rsidRDefault="00D819D3"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D819D3" w:rsidRPr="00730ED0" w:rsidRDefault="00D819D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D819D3" w:rsidRPr="00730ED0" w:rsidRDefault="00D819D3"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7B440590" w:rsidR="00D819D3" w:rsidRPr="00730ED0" w:rsidRDefault="00D819D3"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D819D3" w:rsidRPr="00985A95" w:rsidRDefault="00D819D3" w:rsidP="00985A95">
            <w:pPr>
              <w:widowControl/>
              <w:autoSpaceDE/>
              <w:autoSpaceDN/>
              <w:adjustRightInd/>
              <w:rPr>
                <w:rFonts w:eastAsia="Calibri" w:cs="Calibri"/>
                <w:b/>
                <w:color w:val="000000"/>
                <w:sz w:val="24"/>
                <w:szCs w:val="24"/>
              </w:rPr>
            </w:pPr>
          </w:p>
        </w:tc>
        <w:tc>
          <w:tcPr>
            <w:tcW w:w="1037" w:type="pct"/>
            <w:vMerge/>
            <w:tcBorders>
              <w:left w:val="single" w:sz="4" w:space="0" w:color="auto"/>
              <w:bottom w:val="single" w:sz="4" w:space="0" w:color="auto"/>
              <w:right w:val="single" w:sz="4" w:space="0" w:color="auto"/>
            </w:tcBorders>
            <w:vAlign w:val="center"/>
            <w:hideMark/>
          </w:tcPr>
          <w:p w14:paraId="533E92CE" w14:textId="77777777" w:rsidR="00D819D3" w:rsidRPr="00985A95" w:rsidRDefault="00D819D3" w:rsidP="00985A95">
            <w:pPr>
              <w:widowControl/>
              <w:autoSpaceDE/>
              <w:autoSpaceDN/>
              <w:adjustRightInd/>
              <w:rPr>
                <w:rFonts w:eastAsia="Calibri" w:cs="Calibri"/>
                <w:b/>
                <w:color w:val="000000"/>
                <w:sz w:val="24"/>
                <w:szCs w:val="24"/>
              </w:rPr>
            </w:pPr>
          </w:p>
        </w:tc>
      </w:tr>
      <w:tr w:rsidR="007402DD" w:rsidRPr="00985A95" w14:paraId="78A199CE"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745CEBD8"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6E96EBFD" w:rsidR="007402DD" w:rsidRPr="00985A95" w:rsidRDefault="007402DD" w:rsidP="0052509E">
            <w:pPr>
              <w:widowControl/>
              <w:tabs>
                <w:tab w:val="right" w:pos="9356"/>
              </w:tabs>
              <w:suppressAutoHyphens/>
              <w:autoSpaceDE/>
              <w:autoSpaceDN/>
              <w:adjustRightInd/>
              <w:rPr>
                <w:rFonts w:eastAsia="Calibri" w:cs="Calibri"/>
                <w:color w:val="000000"/>
                <w:sz w:val="24"/>
                <w:szCs w:val="24"/>
              </w:rPr>
            </w:pPr>
            <w:r w:rsidRPr="007402DD">
              <w:rPr>
                <w:rFonts w:eastAsia="Calibri" w:cs="Calibri"/>
                <w:color w:val="000000"/>
                <w:sz w:val="24"/>
                <w:szCs w:val="24"/>
              </w:rPr>
              <w:t>Краткий обзор графических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6B7EDC95"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220D0A2" w:rsidR="007402DD" w:rsidRPr="00FC31A4"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54856A43"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7231A2B5"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444D06CD" w14:textId="4707F1F9"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1037" w:type="pct"/>
            <w:vMerge w:val="restart"/>
            <w:tcBorders>
              <w:top w:val="single" w:sz="4" w:space="0" w:color="auto"/>
              <w:left w:val="single" w:sz="4" w:space="0" w:color="auto"/>
              <w:right w:val="single" w:sz="4" w:space="0" w:color="auto"/>
            </w:tcBorders>
            <w:vAlign w:val="center"/>
            <w:hideMark/>
          </w:tcPr>
          <w:p w14:paraId="08AB6262" w14:textId="1A9BEA35" w:rsidR="007402DD" w:rsidRPr="00985A95" w:rsidRDefault="007402DD"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7402DD" w:rsidRPr="00985A95" w:rsidRDefault="007402DD" w:rsidP="00FC31A4">
            <w:pPr>
              <w:widowControl/>
              <w:suppressAutoHyphens/>
              <w:autoSpaceDE/>
              <w:autoSpaceDN/>
              <w:adjustRightInd/>
              <w:rPr>
                <w:rFonts w:eastAsia="Calibri" w:cs="Calibri"/>
                <w:color w:val="000000"/>
                <w:sz w:val="24"/>
                <w:szCs w:val="24"/>
              </w:rPr>
            </w:pPr>
          </w:p>
        </w:tc>
      </w:tr>
      <w:tr w:rsidR="007402DD" w:rsidRPr="00985A95" w14:paraId="71C30027"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6A966F77"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174763FC" w:rsidR="007402DD" w:rsidRPr="00985A95" w:rsidRDefault="007402DD" w:rsidP="00985A95">
            <w:pPr>
              <w:widowControl/>
              <w:tabs>
                <w:tab w:val="right" w:pos="9356"/>
              </w:tabs>
              <w:suppressAutoHyphens/>
              <w:autoSpaceDE/>
              <w:autoSpaceDN/>
              <w:adjustRightInd/>
              <w:rPr>
                <w:rFonts w:eastAsia="Calibri" w:cs="Calibri"/>
                <w:color w:val="000000"/>
                <w:sz w:val="24"/>
                <w:szCs w:val="24"/>
              </w:rPr>
            </w:pPr>
            <w:r w:rsidRPr="007402DD">
              <w:rPr>
                <w:rFonts w:eastAsia="Calibri" w:cs="Calibri"/>
                <w:color w:val="000000"/>
                <w:sz w:val="24"/>
                <w:szCs w:val="24"/>
              </w:rPr>
              <w:t>Выходные графические примитивы</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6617E986"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0</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048590B3" w:rsidR="007402DD" w:rsidRPr="00FC31A4"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6D3F6969"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53BEFEA" w:rsidR="007402DD" w:rsidRPr="00125930" w:rsidRDefault="007402DD"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3884143A" w14:textId="72CEE3D7" w:rsidR="007402DD" w:rsidRPr="005859A5" w:rsidRDefault="005859A5"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1037" w:type="pct"/>
            <w:vMerge/>
            <w:tcBorders>
              <w:left w:val="single" w:sz="4" w:space="0" w:color="auto"/>
              <w:right w:val="single" w:sz="4" w:space="0" w:color="auto"/>
            </w:tcBorders>
            <w:vAlign w:val="center"/>
          </w:tcPr>
          <w:p w14:paraId="3E08C6E4" w14:textId="77777777" w:rsidR="007402DD" w:rsidRPr="00985A95" w:rsidRDefault="007402DD" w:rsidP="00985A95">
            <w:pPr>
              <w:widowControl/>
              <w:suppressAutoHyphens/>
              <w:autoSpaceDE/>
              <w:autoSpaceDN/>
              <w:adjustRightInd/>
              <w:rPr>
                <w:rFonts w:eastAsia="Calibri" w:cs="Calibri"/>
                <w:color w:val="000000"/>
                <w:sz w:val="24"/>
                <w:szCs w:val="24"/>
              </w:rPr>
            </w:pPr>
          </w:p>
        </w:tc>
      </w:tr>
      <w:tr w:rsidR="007402DD" w:rsidRPr="00985A95" w14:paraId="77EFC0F3"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60E9C483"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6429106E" w:rsidR="007402DD" w:rsidRPr="002C6A46" w:rsidRDefault="007402DD" w:rsidP="00985A95">
            <w:pPr>
              <w:widowControl/>
              <w:tabs>
                <w:tab w:val="right" w:pos="9356"/>
              </w:tabs>
              <w:suppressAutoHyphens/>
              <w:autoSpaceDE/>
              <w:autoSpaceDN/>
              <w:adjustRightInd/>
              <w:rPr>
                <w:rFonts w:eastAsia="Calibri" w:cs="Calibri"/>
                <w:color w:val="000000"/>
                <w:sz w:val="24"/>
                <w:szCs w:val="24"/>
              </w:rPr>
            </w:pPr>
            <w:r w:rsidRPr="007402DD">
              <w:rPr>
                <w:rFonts w:eastAsia="Calibri" w:cs="Calibri"/>
                <w:color w:val="000000"/>
                <w:sz w:val="24"/>
                <w:szCs w:val="24"/>
              </w:rPr>
              <w:t>Атрибуты графических примитивов</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032D04DA"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0</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0F58E58D"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3F6E080D"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0DF29995" w:rsidR="007402DD" w:rsidRPr="00125930" w:rsidRDefault="007402DD"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14D7EC23" w14:textId="15BAD934" w:rsidR="007402DD" w:rsidRPr="005859A5" w:rsidRDefault="005859A5"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1037" w:type="pct"/>
            <w:vMerge/>
            <w:tcBorders>
              <w:left w:val="single" w:sz="4" w:space="0" w:color="auto"/>
              <w:right w:val="single" w:sz="4" w:space="0" w:color="auto"/>
            </w:tcBorders>
            <w:vAlign w:val="center"/>
          </w:tcPr>
          <w:p w14:paraId="3A8ABFE0" w14:textId="77777777" w:rsidR="007402DD" w:rsidRPr="00985A95" w:rsidRDefault="007402DD" w:rsidP="00985A95">
            <w:pPr>
              <w:widowControl/>
              <w:suppressAutoHyphens/>
              <w:autoSpaceDE/>
              <w:autoSpaceDN/>
              <w:adjustRightInd/>
              <w:rPr>
                <w:rFonts w:eastAsia="Calibri" w:cs="Calibri"/>
                <w:color w:val="000000"/>
                <w:sz w:val="24"/>
                <w:szCs w:val="24"/>
              </w:rPr>
            </w:pPr>
          </w:p>
        </w:tc>
      </w:tr>
      <w:tr w:rsidR="007402DD" w:rsidRPr="00985A95" w14:paraId="6E444FF9"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43CA1C8B"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62EB20A9" w:rsidR="007402DD" w:rsidRDefault="007402DD" w:rsidP="00985A95">
            <w:pPr>
              <w:widowControl/>
              <w:suppressAutoHyphens/>
              <w:autoSpaceDE/>
              <w:autoSpaceDN/>
              <w:contextualSpacing/>
              <w:rPr>
                <w:rFonts w:eastAsia="Calibri"/>
                <w:color w:val="000000"/>
                <w:sz w:val="24"/>
                <w:szCs w:val="24"/>
              </w:rPr>
            </w:pPr>
            <w:r w:rsidRPr="007402DD">
              <w:rPr>
                <w:rFonts w:eastAsia="Calibri"/>
                <w:color w:val="000000"/>
                <w:sz w:val="24"/>
                <w:szCs w:val="24"/>
              </w:rPr>
              <w:t>Геометрические преобразования</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6ABFBABA"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0</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03A702A3"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35E2D9BC"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5FCC92AD" w:rsidR="007402DD" w:rsidRPr="002C6A46"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2ED2BAF4" w14:textId="293AFC9E"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1037" w:type="pct"/>
            <w:vMerge/>
            <w:tcBorders>
              <w:left w:val="single" w:sz="4" w:space="0" w:color="auto"/>
              <w:right w:val="single" w:sz="4" w:space="0" w:color="auto"/>
            </w:tcBorders>
            <w:vAlign w:val="center"/>
          </w:tcPr>
          <w:p w14:paraId="655AFA61" w14:textId="77777777" w:rsidR="007402DD" w:rsidRPr="00985A95" w:rsidRDefault="007402DD" w:rsidP="00985A95">
            <w:pPr>
              <w:widowControl/>
              <w:autoSpaceDE/>
              <w:autoSpaceDN/>
              <w:adjustRightInd/>
              <w:rPr>
                <w:rFonts w:eastAsia="Calibri" w:cs="Calibri"/>
                <w:color w:val="000000"/>
                <w:sz w:val="24"/>
                <w:szCs w:val="24"/>
              </w:rPr>
            </w:pPr>
          </w:p>
        </w:tc>
      </w:tr>
      <w:tr w:rsidR="007402DD" w:rsidRPr="00985A95" w14:paraId="363DC30B"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4DBD0382"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39139591" w:rsidR="007402DD" w:rsidRPr="00985A95" w:rsidRDefault="007402DD" w:rsidP="00985A95">
            <w:pPr>
              <w:widowControl/>
              <w:suppressAutoHyphens/>
              <w:autoSpaceDE/>
              <w:autoSpaceDN/>
              <w:contextualSpacing/>
              <w:rPr>
                <w:rFonts w:eastAsia="Calibri"/>
                <w:color w:val="000000"/>
                <w:sz w:val="24"/>
                <w:szCs w:val="24"/>
              </w:rPr>
            </w:pPr>
            <w:r w:rsidRPr="007402DD">
              <w:rPr>
                <w:rFonts w:eastAsia="Calibri"/>
                <w:color w:val="000000"/>
                <w:sz w:val="24"/>
                <w:szCs w:val="24"/>
              </w:rPr>
              <w:t>Двухмерное наблюдение</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2CF88A9A"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3</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2171DBD2"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0E2FBE7"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20337C64" w:rsidR="007402DD" w:rsidRPr="00B14A2D" w:rsidRDefault="00B14A2D" w:rsidP="00B14A2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549" w:type="pct"/>
            <w:tcBorders>
              <w:top w:val="single" w:sz="4" w:space="0" w:color="auto"/>
              <w:left w:val="single" w:sz="4" w:space="0" w:color="auto"/>
              <w:bottom w:val="single" w:sz="4" w:space="0" w:color="auto"/>
              <w:right w:val="single" w:sz="4" w:space="0" w:color="auto"/>
            </w:tcBorders>
            <w:vAlign w:val="center"/>
          </w:tcPr>
          <w:p w14:paraId="59080793" w14:textId="7C7D97F5" w:rsidR="007402DD" w:rsidRPr="005859A5" w:rsidRDefault="005859A5"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1037" w:type="pct"/>
            <w:vMerge/>
            <w:tcBorders>
              <w:left w:val="single" w:sz="4" w:space="0" w:color="auto"/>
              <w:right w:val="single" w:sz="4" w:space="0" w:color="auto"/>
            </w:tcBorders>
            <w:vAlign w:val="center"/>
            <w:hideMark/>
          </w:tcPr>
          <w:p w14:paraId="24178B0A" w14:textId="77777777" w:rsidR="007402DD" w:rsidRPr="00985A95" w:rsidRDefault="007402DD" w:rsidP="00985A95">
            <w:pPr>
              <w:widowControl/>
              <w:autoSpaceDE/>
              <w:autoSpaceDN/>
              <w:adjustRightInd/>
              <w:rPr>
                <w:rFonts w:eastAsia="Calibri" w:cs="Calibri"/>
                <w:color w:val="000000"/>
                <w:sz w:val="24"/>
                <w:szCs w:val="24"/>
              </w:rPr>
            </w:pPr>
          </w:p>
        </w:tc>
      </w:tr>
      <w:tr w:rsidR="007402DD" w:rsidRPr="00985A95" w14:paraId="57062CA2"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7A70509D"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1C7AA117" w:rsidR="007402DD" w:rsidRDefault="007402DD" w:rsidP="00985A95">
            <w:pPr>
              <w:widowControl/>
              <w:suppressAutoHyphens/>
              <w:autoSpaceDE/>
              <w:autoSpaceDN/>
              <w:contextualSpacing/>
              <w:rPr>
                <w:rFonts w:eastAsia="Calibri"/>
                <w:color w:val="000000"/>
                <w:sz w:val="24"/>
                <w:szCs w:val="24"/>
              </w:rPr>
            </w:pPr>
            <w:r w:rsidRPr="007402DD">
              <w:rPr>
                <w:rFonts w:eastAsia="Calibri"/>
                <w:color w:val="000000"/>
                <w:sz w:val="24"/>
                <w:szCs w:val="24"/>
              </w:rPr>
              <w:t>Трёхмерное наблюдение</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0F5B2478"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3</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43578D13"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6352DE3B"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1E9FFF3"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549" w:type="pct"/>
            <w:tcBorders>
              <w:top w:val="single" w:sz="4" w:space="0" w:color="auto"/>
              <w:left w:val="single" w:sz="4" w:space="0" w:color="auto"/>
              <w:bottom w:val="single" w:sz="4" w:space="0" w:color="auto"/>
              <w:right w:val="single" w:sz="4" w:space="0" w:color="auto"/>
            </w:tcBorders>
            <w:vAlign w:val="center"/>
          </w:tcPr>
          <w:p w14:paraId="33448940" w14:textId="503CF94A" w:rsidR="007402DD" w:rsidRPr="005859A5" w:rsidRDefault="005859A5"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1037" w:type="pct"/>
            <w:vMerge/>
            <w:tcBorders>
              <w:left w:val="single" w:sz="4" w:space="0" w:color="auto"/>
              <w:right w:val="single" w:sz="4" w:space="0" w:color="auto"/>
            </w:tcBorders>
            <w:vAlign w:val="center"/>
          </w:tcPr>
          <w:p w14:paraId="67522FF1" w14:textId="77777777" w:rsidR="007402DD" w:rsidRPr="00985A95" w:rsidRDefault="007402DD" w:rsidP="00985A95">
            <w:pPr>
              <w:widowControl/>
              <w:autoSpaceDE/>
              <w:autoSpaceDN/>
              <w:adjustRightInd/>
              <w:rPr>
                <w:rFonts w:eastAsia="Calibri" w:cs="Calibri"/>
                <w:color w:val="000000"/>
                <w:sz w:val="24"/>
                <w:szCs w:val="24"/>
              </w:rPr>
            </w:pPr>
          </w:p>
        </w:tc>
      </w:tr>
      <w:tr w:rsidR="007402DD" w:rsidRPr="00985A95" w14:paraId="6F5E9426"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22EB14E6"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306534A1" w:rsidR="007402DD" w:rsidRPr="009678F1" w:rsidRDefault="007402DD" w:rsidP="009678F1">
            <w:pPr>
              <w:widowControl/>
              <w:suppressAutoHyphens/>
              <w:autoSpaceDE/>
              <w:autoSpaceDN/>
              <w:contextualSpacing/>
              <w:rPr>
                <w:rFonts w:eastAsia="Calibri"/>
                <w:color w:val="000000"/>
                <w:sz w:val="24"/>
                <w:szCs w:val="24"/>
              </w:rPr>
            </w:pPr>
            <w:r w:rsidRPr="007402DD">
              <w:rPr>
                <w:rFonts w:eastAsia="Calibri"/>
                <w:color w:val="000000"/>
                <w:sz w:val="24"/>
                <w:szCs w:val="24"/>
              </w:rPr>
              <w:t>Представления трёхмерных объектов</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3AF5B14F" w:rsidR="007402DD" w:rsidRPr="005859A5" w:rsidRDefault="007402D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1</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68FB495B"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3A931659"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0D58CF8"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7835E6EB" w14:textId="3AB404C2"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1037" w:type="pct"/>
            <w:vMerge/>
            <w:tcBorders>
              <w:left w:val="single" w:sz="4" w:space="0" w:color="auto"/>
              <w:right w:val="single" w:sz="4" w:space="0" w:color="auto"/>
            </w:tcBorders>
            <w:vAlign w:val="center"/>
            <w:hideMark/>
          </w:tcPr>
          <w:p w14:paraId="7A216CF9" w14:textId="13982F2C" w:rsidR="007402DD" w:rsidRPr="00985A95" w:rsidRDefault="007402DD" w:rsidP="000F6A91">
            <w:pPr>
              <w:widowControl/>
              <w:suppressAutoHyphens/>
              <w:autoSpaceDE/>
              <w:autoSpaceDN/>
              <w:adjustRightInd/>
              <w:rPr>
                <w:rFonts w:eastAsia="Calibri" w:cs="Calibri"/>
                <w:color w:val="000000"/>
                <w:sz w:val="24"/>
                <w:szCs w:val="24"/>
              </w:rPr>
            </w:pPr>
          </w:p>
        </w:tc>
      </w:tr>
      <w:tr w:rsidR="007402DD" w:rsidRPr="00985A95" w14:paraId="08BA2B47"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229445D9"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D485C91" w14:textId="08C704FB" w:rsidR="007402DD" w:rsidRPr="001676E5" w:rsidRDefault="007402DD" w:rsidP="009678F1">
            <w:pPr>
              <w:widowControl/>
              <w:suppressAutoHyphens/>
              <w:autoSpaceDE/>
              <w:autoSpaceDN/>
              <w:contextualSpacing/>
              <w:rPr>
                <w:rFonts w:eastAsia="Calibri"/>
                <w:color w:val="000000"/>
                <w:sz w:val="24"/>
                <w:szCs w:val="24"/>
              </w:rPr>
            </w:pPr>
            <w:r w:rsidRPr="007402DD">
              <w:rPr>
                <w:rFonts w:eastAsia="Calibri"/>
                <w:color w:val="000000"/>
                <w:sz w:val="24"/>
                <w:szCs w:val="24"/>
              </w:rPr>
              <w:t>Модели цвета и применение цвета</w:t>
            </w:r>
          </w:p>
        </w:tc>
        <w:tc>
          <w:tcPr>
            <w:tcW w:w="494" w:type="pct"/>
            <w:tcBorders>
              <w:top w:val="single" w:sz="4" w:space="0" w:color="auto"/>
              <w:left w:val="single" w:sz="4" w:space="0" w:color="auto"/>
              <w:bottom w:val="single" w:sz="4" w:space="0" w:color="auto"/>
              <w:right w:val="single" w:sz="4" w:space="0" w:color="auto"/>
            </w:tcBorders>
            <w:vAlign w:val="center"/>
          </w:tcPr>
          <w:p w14:paraId="4C13EC22" w14:textId="5BDC9CA6" w:rsidR="007402DD" w:rsidRPr="005859A5" w:rsidRDefault="007402D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5859A5">
              <w:rPr>
                <w:rFonts w:eastAsia="Calibri"/>
                <w:color w:val="000000"/>
                <w:sz w:val="24"/>
                <w:szCs w:val="24"/>
                <w:lang w:val="en-US"/>
              </w:rPr>
              <w:t>0</w:t>
            </w:r>
          </w:p>
        </w:tc>
        <w:tc>
          <w:tcPr>
            <w:tcW w:w="404" w:type="pct"/>
            <w:tcBorders>
              <w:top w:val="single" w:sz="4" w:space="0" w:color="auto"/>
              <w:left w:val="single" w:sz="4" w:space="0" w:color="auto"/>
              <w:bottom w:val="single" w:sz="4" w:space="0" w:color="auto"/>
              <w:right w:val="single" w:sz="4" w:space="0" w:color="auto"/>
            </w:tcBorders>
            <w:vAlign w:val="center"/>
          </w:tcPr>
          <w:p w14:paraId="3356BCCD" w14:textId="0B3A2A4A"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2195E642" w14:textId="5B9873B8"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0EAF2707" w14:textId="0B8DD7B2"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70790218" w14:textId="3D47CE69"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1037" w:type="pct"/>
            <w:vMerge/>
            <w:tcBorders>
              <w:left w:val="single" w:sz="4" w:space="0" w:color="auto"/>
              <w:right w:val="single" w:sz="4" w:space="0" w:color="auto"/>
            </w:tcBorders>
            <w:vAlign w:val="center"/>
          </w:tcPr>
          <w:p w14:paraId="6D5248A7" w14:textId="77777777" w:rsidR="007402DD" w:rsidRPr="00985A95" w:rsidRDefault="007402DD" w:rsidP="000F6A91">
            <w:pPr>
              <w:widowControl/>
              <w:suppressAutoHyphens/>
              <w:autoSpaceDE/>
              <w:autoSpaceDN/>
              <w:adjustRightInd/>
              <w:rPr>
                <w:rFonts w:eastAsia="Calibri" w:cs="Calibri"/>
                <w:color w:val="000000"/>
                <w:sz w:val="24"/>
                <w:szCs w:val="24"/>
              </w:rPr>
            </w:pPr>
          </w:p>
        </w:tc>
      </w:tr>
      <w:tr w:rsidR="007402DD" w:rsidRPr="00985A95" w14:paraId="5F85180B"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50992742"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1E83EAB2" w14:textId="432D024F" w:rsidR="007402DD" w:rsidRPr="003E5A43" w:rsidRDefault="007402DD" w:rsidP="009678F1">
            <w:pPr>
              <w:widowControl/>
              <w:suppressAutoHyphens/>
              <w:autoSpaceDE/>
              <w:autoSpaceDN/>
              <w:contextualSpacing/>
              <w:rPr>
                <w:rFonts w:eastAsia="Calibri"/>
                <w:color w:val="000000"/>
                <w:sz w:val="24"/>
                <w:szCs w:val="24"/>
              </w:rPr>
            </w:pPr>
            <w:r w:rsidRPr="007402DD">
              <w:rPr>
                <w:rFonts w:eastAsia="Calibri"/>
                <w:color w:val="000000"/>
                <w:sz w:val="24"/>
                <w:szCs w:val="24"/>
              </w:rPr>
              <w:t>Интерактивный ввод и графические интерфейсы пользователя</w:t>
            </w:r>
          </w:p>
        </w:tc>
        <w:tc>
          <w:tcPr>
            <w:tcW w:w="494" w:type="pct"/>
            <w:tcBorders>
              <w:top w:val="single" w:sz="4" w:space="0" w:color="auto"/>
              <w:left w:val="single" w:sz="4" w:space="0" w:color="auto"/>
              <w:bottom w:val="single" w:sz="4" w:space="0" w:color="auto"/>
              <w:right w:val="single" w:sz="4" w:space="0" w:color="auto"/>
            </w:tcBorders>
            <w:vAlign w:val="center"/>
          </w:tcPr>
          <w:p w14:paraId="45CF5F5E" w14:textId="7424725A"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11</w:t>
            </w:r>
          </w:p>
        </w:tc>
        <w:tc>
          <w:tcPr>
            <w:tcW w:w="404" w:type="pct"/>
            <w:tcBorders>
              <w:top w:val="single" w:sz="4" w:space="0" w:color="auto"/>
              <w:left w:val="single" w:sz="4" w:space="0" w:color="auto"/>
              <w:bottom w:val="single" w:sz="4" w:space="0" w:color="auto"/>
              <w:right w:val="single" w:sz="4" w:space="0" w:color="auto"/>
            </w:tcBorders>
            <w:vAlign w:val="center"/>
          </w:tcPr>
          <w:p w14:paraId="3F8A7589" w14:textId="10CBF749"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3DCBE12F" w14:textId="7B37BBAD"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78" w:type="pct"/>
            <w:tcBorders>
              <w:top w:val="single" w:sz="4" w:space="0" w:color="auto"/>
              <w:left w:val="single" w:sz="4" w:space="0" w:color="auto"/>
              <w:bottom w:val="single" w:sz="4" w:space="0" w:color="auto"/>
              <w:right w:val="single" w:sz="4" w:space="0" w:color="auto"/>
            </w:tcBorders>
            <w:vAlign w:val="center"/>
          </w:tcPr>
          <w:p w14:paraId="518AAECD" w14:textId="690D0516"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549" w:type="pct"/>
            <w:tcBorders>
              <w:top w:val="single" w:sz="4" w:space="0" w:color="auto"/>
              <w:left w:val="single" w:sz="4" w:space="0" w:color="auto"/>
              <w:bottom w:val="single" w:sz="4" w:space="0" w:color="auto"/>
              <w:right w:val="single" w:sz="4" w:space="0" w:color="auto"/>
            </w:tcBorders>
            <w:vAlign w:val="center"/>
          </w:tcPr>
          <w:p w14:paraId="5060C96F" w14:textId="44DB2B8B"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1037" w:type="pct"/>
            <w:vMerge/>
            <w:tcBorders>
              <w:left w:val="single" w:sz="4" w:space="0" w:color="auto"/>
              <w:right w:val="single" w:sz="4" w:space="0" w:color="auto"/>
            </w:tcBorders>
            <w:vAlign w:val="center"/>
          </w:tcPr>
          <w:p w14:paraId="2C1C94CC" w14:textId="77777777" w:rsidR="007402DD" w:rsidRPr="00985A95" w:rsidRDefault="007402DD" w:rsidP="000F6A91">
            <w:pPr>
              <w:widowControl/>
              <w:suppressAutoHyphens/>
              <w:autoSpaceDE/>
              <w:autoSpaceDN/>
              <w:adjustRightInd/>
              <w:rPr>
                <w:rFonts w:eastAsia="Calibri" w:cs="Calibri"/>
                <w:color w:val="000000"/>
                <w:sz w:val="24"/>
                <w:szCs w:val="24"/>
              </w:rPr>
            </w:pPr>
          </w:p>
        </w:tc>
      </w:tr>
      <w:tr w:rsidR="007402DD" w:rsidRPr="00985A95" w14:paraId="26B776E9"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586C3AAC"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B13B58C" w14:textId="0A117DBC" w:rsidR="007402DD" w:rsidRPr="003E5A43" w:rsidRDefault="007402DD" w:rsidP="009678F1">
            <w:pPr>
              <w:widowControl/>
              <w:suppressAutoHyphens/>
              <w:autoSpaceDE/>
              <w:autoSpaceDN/>
              <w:contextualSpacing/>
              <w:rPr>
                <w:rFonts w:eastAsia="Calibri"/>
                <w:color w:val="000000"/>
                <w:sz w:val="24"/>
                <w:szCs w:val="24"/>
              </w:rPr>
            </w:pPr>
            <w:r w:rsidRPr="007402DD">
              <w:rPr>
                <w:rFonts w:eastAsia="Calibri"/>
                <w:color w:val="000000"/>
                <w:sz w:val="24"/>
                <w:szCs w:val="24"/>
              </w:rPr>
              <w:t>Форматы графических файлов</w:t>
            </w:r>
          </w:p>
        </w:tc>
        <w:tc>
          <w:tcPr>
            <w:tcW w:w="494" w:type="pct"/>
            <w:tcBorders>
              <w:top w:val="single" w:sz="4" w:space="0" w:color="auto"/>
              <w:left w:val="single" w:sz="4" w:space="0" w:color="auto"/>
              <w:bottom w:val="single" w:sz="4" w:space="0" w:color="auto"/>
              <w:right w:val="single" w:sz="4" w:space="0" w:color="auto"/>
            </w:tcBorders>
            <w:vAlign w:val="center"/>
          </w:tcPr>
          <w:p w14:paraId="4E288643" w14:textId="0903970C"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04" w:type="pct"/>
            <w:tcBorders>
              <w:top w:val="single" w:sz="4" w:space="0" w:color="auto"/>
              <w:left w:val="single" w:sz="4" w:space="0" w:color="auto"/>
              <w:bottom w:val="single" w:sz="4" w:space="0" w:color="auto"/>
              <w:right w:val="single" w:sz="4" w:space="0" w:color="auto"/>
            </w:tcBorders>
            <w:vAlign w:val="center"/>
          </w:tcPr>
          <w:p w14:paraId="03B3A058" w14:textId="7BDA55C7"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1D1B07F1" w14:textId="2427DDB3"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78" w:type="pct"/>
            <w:tcBorders>
              <w:top w:val="single" w:sz="4" w:space="0" w:color="auto"/>
              <w:left w:val="single" w:sz="4" w:space="0" w:color="auto"/>
              <w:bottom w:val="single" w:sz="4" w:space="0" w:color="auto"/>
              <w:right w:val="single" w:sz="4" w:space="0" w:color="auto"/>
            </w:tcBorders>
            <w:vAlign w:val="center"/>
          </w:tcPr>
          <w:p w14:paraId="310C7654" w14:textId="338907D7"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549" w:type="pct"/>
            <w:tcBorders>
              <w:top w:val="single" w:sz="4" w:space="0" w:color="auto"/>
              <w:left w:val="single" w:sz="4" w:space="0" w:color="auto"/>
              <w:bottom w:val="single" w:sz="4" w:space="0" w:color="auto"/>
              <w:right w:val="single" w:sz="4" w:space="0" w:color="auto"/>
            </w:tcBorders>
            <w:vAlign w:val="center"/>
          </w:tcPr>
          <w:p w14:paraId="46243CD2" w14:textId="0212F7CA" w:rsidR="007402DD" w:rsidRPr="005859A5" w:rsidRDefault="005859A5"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1037" w:type="pct"/>
            <w:vMerge/>
            <w:tcBorders>
              <w:left w:val="single" w:sz="4" w:space="0" w:color="auto"/>
              <w:right w:val="single" w:sz="4" w:space="0" w:color="auto"/>
            </w:tcBorders>
            <w:vAlign w:val="center"/>
          </w:tcPr>
          <w:p w14:paraId="773E28FD" w14:textId="77777777" w:rsidR="007402DD" w:rsidRPr="00985A95" w:rsidRDefault="007402DD" w:rsidP="000F6A91">
            <w:pPr>
              <w:widowControl/>
              <w:suppressAutoHyphens/>
              <w:autoSpaceDE/>
              <w:autoSpaceDN/>
              <w:adjustRightInd/>
              <w:rPr>
                <w:rFonts w:eastAsia="Calibri" w:cs="Calibri"/>
                <w:color w:val="000000"/>
                <w:sz w:val="24"/>
                <w:szCs w:val="24"/>
              </w:rPr>
            </w:pPr>
          </w:p>
        </w:tc>
      </w:tr>
      <w:tr w:rsidR="000F6A91" w:rsidRPr="00985A95" w14:paraId="58522D57"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D819D3" w:rsidRDefault="000F6A91" w:rsidP="009678F1">
            <w:pPr>
              <w:widowControl/>
              <w:suppressAutoHyphens/>
              <w:autoSpaceDE/>
              <w:autoSpaceDN/>
              <w:rPr>
                <w:rFonts w:eastAsia="Calibri" w:cs="Calibri"/>
                <w:color w:val="000000"/>
                <w:sz w:val="24"/>
                <w:szCs w:val="24"/>
              </w:rPr>
            </w:pPr>
            <w:r w:rsidRPr="00D819D3">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26D677AD" w:rsidR="000F6A91" w:rsidRPr="00D819D3" w:rsidRDefault="002D63C1" w:rsidP="009678F1">
            <w:pPr>
              <w:widowControl/>
              <w:suppressAutoHyphens/>
              <w:autoSpaceDE/>
              <w:autoSpaceDN/>
              <w:adjustRightInd/>
              <w:jc w:val="center"/>
              <w:rPr>
                <w:rFonts w:eastAsia="Calibri"/>
                <w:bCs/>
                <w:color w:val="000000"/>
                <w:sz w:val="24"/>
                <w:szCs w:val="24"/>
              </w:rPr>
            </w:pPr>
            <w:r w:rsidRPr="00D819D3">
              <w:rPr>
                <w:rFonts w:eastAsia="Calibri"/>
                <w:bCs/>
                <w:color w:val="000000"/>
                <w:sz w:val="24"/>
                <w:szCs w:val="24"/>
              </w:rPr>
              <w:t>1</w:t>
            </w:r>
            <w:r w:rsidR="003E5A43" w:rsidRPr="00D819D3">
              <w:rPr>
                <w:rFonts w:eastAsia="Calibri"/>
                <w:bCs/>
                <w:color w:val="000000"/>
                <w:sz w:val="24"/>
                <w:szCs w:val="24"/>
              </w:rPr>
              <w:t>08</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2057EC20" w:rsidR="000F6A91" w:rsidRPr="00D819D3" w:rsidRDefault="000F6A91" w:rsidP="009678F1">
            <w:pPr>
              <w:widowControl/>
              <w:suppressAutoHyphens/>
              <w:autoSpaceDE/>
              <w:autoSpaceDN/>
              <w:adjustRightInd/>
              <w:jc w:val="center"/>
              <w:rPr>
                <w:rFonts w:eastAsia="Calibri"/>
                <w:bCs/>
                <w:color w:val="000000"/>
                <w:sz w:val="24"/>
                <w:szCs w:val="24"/>
              </w:rPr>
            </w:pPr>
            <w:r w:rsidRPr="00D819D3">
              <w:rPr>
                <w:rFonts w:eastAsia="Calibri"/>
                <w:bCs/>
                <w:color w:val="000000"/>
                <w:sz w:val="24"/>
                <w:szCs w:val="24"/>
                <w:lang w:val="en-US"/>
              </w:rPr>
              <w:t>1</w:t>
            </w:r>
            <w:r w:rsidR="007402DD" w:rsidRPr="00D819D3">
              <w:rPr>
                <w:rFonts w:eastAsia="Calibri"/>
                <w:bCs/>
                <w:color w:val="000000"/>
                <w:sz w:val="24"/>
                <w:szCs w:val="24"/>
                <w:lang w:val="en-US"/>
              </w:rPr>
              <w:t>0</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04A0F69" w:rsidR="000F6A91" w:rsidRPr="00D819D3" w:rsidRDefault="007402DD" w:rsidP="009678F1">
            <w:pPr>
              <w:widowControl/>
              <w:suppressAutoHyphens/>
              <w:autoSpaceDE/>
              <w:autoSpaceDN/>
              <w:adjustRightInd/>
              <w:jc w:val="center"/>
              <w:rPr>
                <w:rFonts w:eastAsia="Calibri"/>
                <w:bCs/>
                <w:color w:val="000000"/>
                <w:sz w:val="24"/>
                <w:szCs w:val="24"/>
                <w:lang w:val="en-US"/>
              </w:rPr>
            </w:pPr>
            <w:r w:rsidRPr="00D819D3">
              <w:rPr>
                <w:rFonts w:eastAsia="Calibri"/>
                <w:bCs/>
                <w:color w:val="000000"/>
                <w:sz w:val="24"/>
                <w:szCs w:val="24"/>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48F4A20" w:rsidR="000F6A91" w:rsidRPr="00D819D3" w:rsidRDefault="003E5A43" w:rsidP="009678F1">
            <w:pPr>
              <w:widowControl/>
              <w:suppressAutoHyphens/>
              <w:autoSpaceDE/>
              <w:autoSpaceDN/>
              <w:adjustRightInd/>
              <w:spacing w:after="60"/>
              <w:jc w:val="center"/>
              <w:rPr>
                <w:rFonts w:eastAsia="Calibri"/>
                <w:bCs/>
                <w:color w:val="000000"/>
                <w:sz w:val="24"/>
                <w:szCs w:val="24"/>
              </w:rPr>
            </w:pPr>
            <w:r w:rsidRPr="00D819D3">
              <w:rPr>
                <w:rFonts w:eastAsia="Calibri"/>
                <w:bCs/>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59D51B9B" w14:textId="3E1338E1" w:rsidR="000F6A91" w:rsidRPr="00D819D3" w:rsidRDefault="003E5A43" w:rsidP="009678F1">
            <w:pPr>
              <w:widowControl/>
              <w:suppressAutoHyphens/>
              <w:autoSpaceDE/>
              <w:autoSpaceDN/>
              <w:adjustRightInd/>
              <w:jc w:val="center"/>
              <w:rPr>
                <w:rFonts w:eastAsia="Calibri"/>
                <w:bCs/>
                <w:color w:val="000000"/>
                <w:sz w:val="24"/>
                <w:szCs w:val="24"/>
                <w:lang w:val="en-US"/>
              </w:rPr>
            </w:pPr>
            <w:r w:rsidRPr="00D819D3">
              <w:rPr>
                <w:rFonts w:eastAsia="Calibri"/>
                <w:bCs/>
                <w:color w:val="000000"/>
                <w:sz w:val="24"/>
                <w:szCs w:val="24"/>
              </w:rPr>
              <w:t>9</w:t>
            </w:r>
            <w:r w:rsidR="007402DD" w:rsidRPr="00D819D3">
              <w:rPr>
                <w:rFonts w:eastAsia="Calibri"/>
                <w:bCs/>
                <w:color w:val="000000"/>
                <w:sz w:val="24"/>
                <w:szCs w:val="24"/>
                <w:lang w:val="en-US"/>
              </w:rPr>
              <w:t>8</w:t>
            </w:r>
          </w:p>
        </w:tc>
        <w:tc>
          <w:tcPr>
            <w:tcW w:w="1037" w:type="pct"/>
            <w:tcBorders>
              <w:left w:val="single" w:sz="4" w:space="0" w:color="auto"/>
              <w:bottom w:val="single" w:sz="4" w:space="0" w:color="auto"/>
              <w:right w:val="single" w:sz="4" w:space="0" w:color="auto"/>
            </w:tcBorders>
            <w:vAlign w:val="center"/>
          </w:tcPr>
          <w:p w14:paraId="5F90FD4C" w14:textId="08A7A6EC"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3E5A43">
              <w:rPr>
                <w:rFonts w:eastAsia="Calibri" w:cs="Calibri"/>
                <w:color w:val="000000"/>
                <w:sz w:val="24"/>
                <w:szCs w:val="24"/>
              </w:rPr>
              <w:t>контрольная</w:t>
            </w:r>
            <w:r w:rsidR="009555FE">
              <w:rPr>
                <w:rFonts w:eastAsia="Calibri" w:cs="Calibri"/>
                <w:color w:val="000000"/>
                <w:sz w:val="24"/>
                <w:szCs w:val="24"/>
              </w:rPr>
              <w:t xml:space="preserve"> </w:t>
            </w:r>
            <w:r w:rsidR="0084009D">
              <w:rPr>
                <w:rFonts w:eastAsia="Calibri" w:cs="Calibri"/>
                <w:color w:val="000000"/>
                <w:sz w:val="24"/>
                <w:szCs w:val="24"/>
              </w:rPr>
              <w:t>работа</w:t>
            </w:r>
          </w:p>
        </w:tc>
      </w:tr>
      <w:tr w:rsidR="000F6A91" w:rsidRPr="00985A95" w14:paraId="2A135339" w14:textId="77777777" w:rsidTr="00D819D3">
        <w:tc>
          <w:tcPr>
            <w:tcW w:w="256"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D819D3" w:rsidRDefault="000F6A91" w:rsidP="009678F1">
            <w:pPr>
              <w:widowControl/>
              <w:suppressAutoHyphens/>
              <w:autoSpaceDE/>
              <w:autoSpaceDN/>
              <w:adjustRightInd/>
              <w:rPr>
                <w:rFonts w:eastAsia="Calibri" w:cs="Calibri"/>
                <w:color w:val="000000"/>
                <w:sz w:val="24"/>
                <w:szCs w:val="24"/>
              </w:rPr>
            </w:pPr>
            <w:r w:rsidRPr="00D819D3">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D819D3"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6D630608" w:rsidR="000F6A91" w:rsidRPr="00D819D3" w:rsidRDefault="00D466EF" w:rsidP="009678F1">
            <w:pPr>
              <w:widowControl/>
              <w:suppressAutoHyphens/>
              <w:autoSpaceDE/>
              <w:autoSpaceDN/>
              <w:adjustRightInd/>
              <w:jc w:val="center"/>
              <w:rPr>
                <w:rFonts w:eastAsia="Calibri" w:cs="Calibri"/>
                <w:color w:val="000000"/>
                <w:sz w:val="24"/>
                <w:szCs w:val="24"/>
              </w:rPr>
            </w:pPr>
            <w:r w:rsidRPr="00D819D3">
              <w:rPr>
                <w:rFonts w:eastAsia="Calibri" w:cs="Calibri"/>
                <w:color w:val="000000"/>
                <w:sz w:val="24"/>
                <w:szCs w:val="24"/>
                <w:lang w:val="en-US"/>
              </w:rPr>
              <w:t>9</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25E23C69" w:rsidR="000F6A91" w:rsidRPr="00D819D3" w:rsidRDefault="00D466EF" w:rsidP="009678F1">
            <w:pPr>
              <w:widowControl/>
              <w:suppressAutoHyphens/>
              <w:autoSpaceDE/>
              <w:autoSpaceDN/>
              <w:adjustRightInd/>
              <w:jc w:val="center"/>
              <w:rPr>
                <w:rFonts w:eastAsia="Calibri" w:cs="Calibri"/>
                <w:color w:val="000000"/>
                <w:sz w:val="24"/>
                <w:szCs w:val="24"/>
              </w:rPr>
            </w:pPr>
            <w:r w:rsidRPr="00D819D3">
              <w:rPr>
                <w:rFonts w:eastAsia="Calibri" w:cs="Calibri"/>
                <w:color w:val="000000"/>
                <w:sz w:val="24"/>
                <w:szCs w:val="24"/>
                <w:lang w:val="en-US"/>
              </w:rPr>
              <w:t>20</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322879D8" w:rsidR="000F6A91" w:rsidRPr="00D819D3" w:rsidRDefault="00D466EF" w:rsidP="009678F1">
            <w:pPr>
              <w:widowControl/>
              <w:suppressAutoHyphens/>
              <w:autoSpaceDE/>
              <w:autoSpaceDN/>
              <w:adjustRightInd/>
              <w:jc w:val="center"/>
              <w:rPr>
                <w:rFonts w:eastAsia="Calibri" w:cs="Calibri"/>
                <w:color w:val="000000"/>
                <w:sz w:val="24"/>
                <w:szCs w:val="24"/>
              </w:rPr>
            </w:pPr>
            <w:r w:rsidRPr="00D819D3">
              <w:rPr>
                <w:rFonts w:eastAsia="Calibri" w:cs="Calibri"/>
                <w:color w:val="000000"/>
                <w:sz w:val="24"/>
                <w:szCs w:val="24"/>
                <w:lang w:val="en-US"/>
              </w:rPr>
              <w:t>80</w:t>
            </w:r>
          </w:p>
        </w:tc>
        <w:tc>
          <w:tcPr>
            <w:tcW w:w="549" w:type="pct"/>
            <w:tcBorders>
              <w:top w:val="single" w:sz="4" w:space="0" w:color="auto"/>
              <w:left w:val="single" w:sz="4" w:space="0" w:color="auto"/>
              <w:bottom w:val="single" w:sz="4" w:space="0" w:color="auto"/>
              <w:right w:val="single" w:sz="4" w:space="0" w:color="auto"/>
            </w:tcBorders>
            <w:vAlign w:val="center"/>
          </w:tcPr>
          <w:p w14:paraId="033AF67A" w14:textId="2CC8EF0D" w:rsidR="000F6A91" w:rsidRPr="00D819D3" w:rsidRDefault="00D466EF" w:rsidP="009678F1">
            <w:pPr>
              <w:widowControl/>
              <w:suppressAutoHyphens/>
              <w:autoSpaceDE/>
              <w:autoSpaceDN/>
              <w:adjustRightInd/>
              <w:jc w:val="center"/>
              <w:rPr>
                <w:rFonts w:eastAsia="Calibri" w:cs="Calibri"/>
                <w:color w:val="000000"/>
                <w:sz w:val="24"/>
                <w:szCs w:val="24"/>
              </w:rPr>
            </w:pPr>
            <w:r w:rsidRPr="00D819D3">
              <w:rPr>
                <w:rFonts w:eastAsia="Calibri" w:cs="Calibri"/>
                <w:color w:val="000000"/>
                <w:sz w:val="24"/>
                <w:szCs w:val="24"/>
                <w:lang w:val="en-US"/>
              </w:rPr>
              <w:t>91</w:t>
            </w:r>
          </w:p>
        </w:tc>
        <w:tc>
          <w:tcPr>
            <w:tcW w:w="1037"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5DB92C19" w:rsidR="004145E5" w:rsidRPr="002115D5" w:rsidRDefault="004145E5" w:rsidP="002115D5">
      <w:pPr>
        <w:pStyle w:val="1"/>
        <w:jc w:val="left"/>
        <w:rPr>
          <w:color w:val="FF0000"/>
        </w:rPr>
      </w:pPr>
      <w:bookmarkStart w:id="11" w:name="_Toc132741026"/>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601" w:type="dxa"/>
        <w:tblInd w:w="-289" w:type="dxa"/>
        <w:tblLook w:val="04A0" w:firstRow="1" w:lastRow="0" w:firstColumn="1" w:lastColumn="0" w:noHBand="0" w:noVBand="1"/>
      </w:tblPr>
      <w:tblGrid>
        <w:gridCol w:w="2978"/>
        <w:gridCol w:w="5074"/>
        <w:gridCol w:w="2549"/>
      </w:tblGrid>
      <w:tr w:rsidR="00157470" w:rsidRPr="00985A95" w14:paraId="0D2C24A3" w14:textId="77777777" w:rsidTr="00275BDB">
        <w:tc>
          <w:tcPr>
            <w:tcW w:w="2978"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074"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275BDB">
        <w:tc>
          <w:tcPr>
            <w:tcW w:w="2978" w:type="dxa"/>
          </w:tcPr>
          <w:p w14:paraId="71864120" w14:textId="3D61FC2F" w:rsidR="00B343FB" w:rsidRPr="00D819D3" w:rsidRDefault="003B1143" w:rsidP="00D819D3">
            <w:pPr>
              <w:widowControl/>
              <w:tabs>
                <w:tab w:val="right" w:pos="9356"/>
              </w:tabs>
              <w:suppressAutoHyphens/>
              <w:autoSpaceDE/>
              <w:autoSpaceDN/>
              <w:adjustRightInd/>
              <w:jc w:val="both"/>
              <w:rPr>
                <w:rFonts w:eastAsia="Calibri" w:cs="Calibri"/>
                <w:bCs/>
                <w:color w:val="000000"/>
                <w:sz w:val="24"/>
                <w:szCs w:val="24"/>
              </w:rPr>
            </w:pPr>
            <w:r w:rsidRPr="00D819D3">
              <w:rPr>
                <w:rFonts w:eastAsia="Calibri" w:cs="Calibri"/>
                <w:bCs/>
                <w:color w:val="000000"/>
                <w:sz w:val="24"/>
                <w:szCs w:val="24"/>
              </w:rPr>
              <w:t>Краткий обзор графических систем</w:t>
            </w:r>
          </w:p>
        </w:tc>
        <w:tc>
          <w:tcPr>
            <w:tcW w:w="5074" w:type="dxa"/>
          </w:tcPr>
          <w:p w14:paraId="11B1BD14" w14:textId="77777777" w:rsidR="00A909FE" w:rsidRPr="00D819D3" w:rsidRDefault="00496D3C" w:rsidP="00D819D3">
            <w:pPr>
              <w:widowControl/>
              <w:jc w:val="both"/>
              <w:rPr>
                <w:color w:val="000000"/>
                <w:sz w:val="24"/>
                <w:szCs w:val="24"/>
                <w:lang w:eastAsia="en-US"/>
              </w:rPr>
            </w:pPr>
            <w:r w:rsidRPr="00D819D3">
              <w:rPr>
                <w:color w:val="000000"/>
                <w:sz w:val="24"/>
                <w:szCs w:val="24"/>
                <w:lang w:eastAsia="en-US"/>
              </w:rPr>
              <w:t xml:space="preserve">Жидкокристаллические дисплеи. Технологии дисплейных матриц </w:t>
            </w:r>
            <w:r w:rsidRPr="00D819D3">
              <w:rPr>
                <w:color w:val="000000"/>
                <w:sz w:val="24"/>
                <w:szCs w:val="24"/>
                <w:lang w:val="en-US" w:eastAsia="en-US"/>
              </w:rPr>
              <w:t>TFT</w:t>
            </w:r>
            <w:r w:rsidRPr="00D819D3">
              <w:rPr>
                <w:color w:val="000000"/>
                <w:sz w:val="24"/>
                <w:szCs w:val="24"/>
                <w:lang w:eastAsia="en-US"/>
              </w:rPr>
              <w:t xml:space="preserve">, </w:t>
            </w:r>
            <w:r w:rsidRPr="00D819D3">
              <w:rPr>
                <w:color w:val="000000"/>
                <w:sz w:val="24"/>
                <w:szCs w:val="24"/>
                <w:lang w:val="en-US" w:eastAsia="en-US"/>
              </w:rPr>
              <w:t>IPS</w:t>
            </w:r>
            <w:r w:rsidRPr="00D819D3">
              <w:rPr>
                <w:color w:val="000000"/>
                <w:sz w:val="24"/>
                <w:szCs w:val="24"/>
                <w:lang w:eastAsia="en-US"/>
              </w:rPr>
              <w:t xml:space="preserve">, </w:t>
            </w:r>
            <w:r w:rsidRPr="00D819D3">
              <w:rPr>
                <w:color w:val="000000"/>
                <w:sz w:val="24"/>
                <w:szCs w:val="24"/>
                <w:lang w:val="en-US" w:eastAsia="en-US"/>
              </w:rPr>
              <w:t>VA</w:t>
            </w:r>
            <w:r w:rsidRPr="00D819D3">
              <w:rPr>
                <w:color w:val="000000"/>
                <w:sz w:val="24"/>
                <w:szCs w:val="24"/>
                <w:lang w:eastAsia="en-US"/>
              </w:rPr>
              <w:t xml:space="preserve">, </w:t>
            </w:r>
            <w:r w:rsidRPr="00D819D3">
              <w:rPr>
                <w:color w:val="000000"/>
                <w:sz w:val="24"/>
                <w:szCs w:val="24"/>
                <w:lang w:val="en-US" w:eastAsia="en-US"/>
              </w:rPr>
              <w:t>OLED</w:t>
            </w:r>
            <w:r w:rsidRPr="00D819D3">
              <w:rPr>
                <w:color w:val="000000"/>
                <w:sz w:val="24"/>
                <w:szCs w:val="24"/>
                <w:lang w:eastAsia="en-US"/>
              </w:rPr>
              <w:t xml:space="preserve"> и </w:t>
            </w:r>
            <w:r w:rsidRPr="00D819D3">
              <w:rPr>
                <w:color w:val="000000"/>
                <w:sz w:val="24"/>
                <w:szCs w:val="24"/>
                <w:lang w:val="en-US" w:eastAsia="en-US"/>
              </w:rPr>
              <w:t>AMOLED</w:t>
            </w:r>
            <w:r w:rsidRPr="00D819D3">
              <w:rPr>
                <w:color w:val="000000"/>
                <w:sz w:val="24"/>
                <w:szCs w:val="24"/>
                <w:lang w:eastAsia="en-US"/>
              </w:rPr>
              <w:t xml:space="preserve">. Видеоконтроллеры. Видеопроцессоры. Устройства ввода. Принтеры. </w:t>
            </w:r>
          </w:p>
          <w:p w14:paraId="64E9537C" w14:textId="77777777" w:rsidR="00793574" w:rsidRPr="00D819D3" w:rsidRDefault="00793574" w:rsidP="00D819D3">
            <w:pPr>
              <w:widowControl/>
              <w:jc w:val="both"/>
              <w:rPr>
                <w:color w:val="000000"/>
                <w:sz w:val="24"/>
                <w:szCs w:val="24"/>
                <w:lang w:val="en-US" w:eastAsia="en-US"/>
              </w:rPr>
            </w:pPr>
          </w:p>
          <w:p w14:paraId="6634B5CE" w14:textId="77777777" w:rsidR="00793574" w:rsidRPr="00D819D3" w:rsidRDefault="00793574"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467D6681" w14:textId="65E53C70" w:rsidR="00793574" w:rsidRPr="00D819D3" w:rsidRDefault="00793574" w:rsidP="00D819D3">
            <w:pPr>
              <w:widowControl/>
              <w:tabs>
                <w:tab w:val="right" w:pos="9356"/>
              </w:tabs>
              <w:suppressAutoHyphens/>
              <w:autoSpaceDE/>
              <w:autoSpaceDN/>
              <w:adjustRightInd/>
              <w:jc w:val="both"/>
              <w:rPr>
                <w:color w:val="000000"/>
                <w:sz w:val="24"/>
                <w:szCs w:val="24"/>
                <w:lang w:eastAsia="en-US"/>
              </w:rPr>
            </w:pPr>
            <w:r w:rsidRPr="00D819D3">
              <w:rPr>
                <w:color w:val="000000"/>
                <w:sz w:val="24"/>
                <w:szCs w:val="24"/>
                <w:lang w:eastAsia="en-US"/>
              </w:rPr>
              <w:t>Основная литература - [8.1], [8.2].</w:t>
            </w:r>
          </w:p>
        </w:tc>
        <w:tc>
          <w:tcPr>
            <w:tcW w:w="2549" w:type="dxa"/>
          </w:tcPr>
          <w:p w14:paraId="1B832AB8" w14:textId="77777777" w:rsidR="007A1C93" w:rsidRPr="00D819D3" w:rsidRDefault="007A1C93"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120AA099" w14:textId="77777777" w:rsidR="007A1C93" w:rsidRPr="00D819D3" w:rsidRDefault="007A1C93"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71DF4028" w14:textId="3CBFD98F" w:rsidR="00B343FB" w:rsidRPr="00D819D3" w:rsidRDefault="007A1C93" w:rsidP="00D819D3">
            <w:pPr>
              <w:widowControl/>
              <w:autoSpaceDE/>
              <w:autoSpaceDN/>
              <w:adjustRightInd/>
              <w:jc w:val="both"/>
              <w:rPr>
                <w:color w:val="000000"/>
                <w:sz w:val="24"/>
                <w:szCs w:val="24"/>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A03131" w:rsidRPr="00985A95" w14:paraId="09FC8E20" w14:textId="77777777" w:rsidTr="00275BDB">
        <w:tc>
          <w:tcPr>
            <w:tcW w:w="2978" w:type="dxa"/>
          </w:tcPr>
          <w:p w14:paraId="3DD0BE18" w14:textId="361B738E" w:rsidR="00A03131" w:rsidRPr="00D819D3" w:rsidRDefault="003B1143" w:rsidP="00D819D3">
            <w:pPr>
              <w:jc w:val="both"/>
              <w:rPr>
                <w:bCs/>
                <w:sz w:val="24"/>
                <w:szCs w:val="24"/>
              </w:rPr>
            </w:pPr>
            <w:r w:rsidRPr="00D819D3">
              <w:rPr>
                <w:rFonts w:eastAsia="Calibri" w:cs="Calibri"/>
                <w:bCs/>
                <w:color w:val="000000"/>
                <w:sz w:val="24"/>
                <w:szCs w:val="24"/>
              </w:rPr>
              <w:t>Выходные графические примитивы</w:t>
            </w:r>
          </w:p>
        </w:tc>
        <w:tc>
          <w:tcPr>
            <w:tcW w:w="5074" w:type="dxa"/>
          </w:tcPr>
          <w:p w14:paraId="615AD31F" w14:textId="77777777" w:rsidR="00A909FE" w:rsidRPr="00D819D3" w:rsidRDefault="004A5C0A" w:rsidP="00D819D3">
            <w:pPr>
              <w:jc w:val="both"/>
              <w:rPr>
                <w:color w:val="000000"/>
                <w:sz w:val="24"/>
                <w:szCs w:val="24"/>
                <w:lang w:eastAsia="en-US"/>
              </w:rPr>
            </w:pPr>
            <w:r w:rsidRPr="00D819D3">
              <w:rPr>
                <w:color w:val="000000"/>
                <w:sz w:val="24"/>
                <w:szCs w:val="24"/>
                <w:lang w:eastAsia="en-US"/>
              </w:rPr>
              <w:t xml:space="preserve">Экранные координаты. Абсолютные и относительные координаты. Уравнение прямой. Алгоритм </w:t>
            </w:r>
            <w:proofErr w:type="spellStart"/>
            <w:r w:rsidRPr="00D819D3">
              <w:rPr>
                <w:color w:val="000000"/>
                <w:sz w:val="24"/>
                <w:szCs w:val="24"/>
                <w:lang w:eastAsia="en-US"/>
              </w:rPr>
              <w:t>Брезенхема</w:t>
            </w:r>
            <w:proofErr w:type="spellEnd"/>
            <w:r w:rsidRPr="00D819D3">
              <w:rPr>
                <w:color w:val="000000"/>
                <w:sz w:val="24"/>
                <w:szCs w:val="24"/>
                <w:lang w:eastAsia="en-US"/>
              </w:rPr>
              <w:t>. Построение окружности методом средней точки. Алгоритм средней точки для эллипса. Закрашенные многоугольники. Распознавание вогнутых многоугольников.</w:t>
            </w:r>
          </w:p>
          <w:p w14:paraId="76FD26DA" w14:textId="77777777" w:rsidR="00793574" w:rsidRPr="00D819D3" w:rsidRDefault="00793574" w:rsidP="00D819D3">
            <w:pPr>
              <w:jc w:val="both"/>
              <w:rPr>
                <w:sz w:val="24"/>
                <w:szCs w:val="24"/>
              </w:rPr>
            </w:pPr>
          </w:p>
          <w:p w14:paraId="68C873B3" w14:textId="77777777" w:rsidR="00793574" w:rsidRPr="00D819D3" w:rsidRDefault="00793574"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4983287D" w14:textId="6AF016EF" w:rsidR="00793574" w:rsidRPr="00D819D3" w:rsidRDefault="00793574" w:rsidP="00D819D3">
            <w:pPr>
              <w:widowControl/>
              <w:tabs>
                <w:tab w:val="right" w:pos="9356"/>
              </w:tabs>
              <w:suppressAutoHyphens/>
              <w:autoSpaceDE/>
              <w:autoSpaceDN/>
              <w:adjustRightInd/>
              <w:jc w:val="both"/>
              <w:rPr>
                <w:sz w:val="24"/>
                <w:szCs w:val="24"/>
              </w:rPr>
            </w:pPr>
            <w:r w:rsidRPr="00D819D3">
              <w:rPr>
                <w:color w:val="000000"/>
                <w:sz w:val="24"/>
                <w:szCs w:val="24"/>
                <w:lang w:eastAsia="en-US"/>
              </w:rPr>
              <w:t>Основная литература - [8.1], [8.2</w:t>
            </w:r>
            <w:r w:rsidRPr="00D819D3">
              <w:rPr>
                <w:color w:val="000000"/>
                <w:sz w:val="24"/>
                <w:szCs w:val="24"/>
                <w:lang w:val="en-US" w:eastAsia="en-US"/>
              </w:rPr>
              <w:t>]</w:t>
            </w:r>
            <w:r w:rsidRPr="00D819D3">
              <w:rPr>
                <w:color w:val="000000"/>
                <w:sz w:val="24"/>
                <w:szCs w:val="24"/>
                <w:lang w:eastAsia="en-US"/>
              </w:rPr>
              <w:t>.</w:t>
            </w:r>
          </w:p>
        </w:tc>
        <w:tc>
          <w:tcPr>
            <w:tcW w:w="2549" w:type="dxa"/>
          </w:tcPr>
          <w:p w14:paraId="4617CCC0" w14:textId="77777777" w:rsidR="00780C4A" w:rsidRPr="00D819D3" w:rsidRDefault="00780C4A"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1A16CE19" w14:textId="77777777" w:rsidR="00780C4A" w:rsidRPr="00D819D3" w:rsidRDefault="00780C4A"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64F444B4" w14:textId="77ED6195" w:rsidR="00A03131" w:rsidRPr="00D819D3" w:rsidRDefault="00780C4A" w:rsidP="00D819D3">
            <w:pPr>
              <w:widowControl/>
              <w:autoSpaceDE/>
              <w:autoSpaceDN/>
              <w:adjustRightInd/>
              <w:jc w:val="both"/>
              <w:rPr>
                <w:strike/>
                <w:color w:val="000000"/>
                <w:sz w:val="24"/>
                <w:szCs w:val="24"/>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B343FB" w:rsidRPr="00985A95" w14:paraId="390430EB" w14:textId="77777777" w:rsidTr="00275BDB">
        <w:tc>
          <w:tcPr>
            <w:tcW w:w="2978" w:type="dxa"/>
          </w:tcPr>
          <w:p w14:paraId="4A445724" w14:textId="36D9F132" w:rsidR="00B343FB" w:rsidRPr="00D819D3" w:rsidRDefault="003B1143" w:rsidP="00D819D3">
            <w:pPr>
              <w:widowControl/>
              <w:tabs>
                <w:tab w:val="right" w:pos="9356"/>
              </w:tabs>
              <w:suppressAutoHyphens/>
              <w:autoSpaceDE/>
              <w:autoSpaceDN/>
              <w:adjustRightInd/>
              <w:jc w:val="both"/>
              <w:rPr>
                <w:rFonts w:eastAsia="Calibri" w:cs="Calibri"/>
                <w:bCs/>
                <w:color w:val="000000"/>
                <w:sz w:val="24"/>
                <w:szCs w:val="24"/>
              </w:rPr>
            </w:pPr>
            <w:r w:rsidRPr="00D819D3">
              <w:rPr>
                <w:rFonts w:eastAsia="Calibri" w:cs="Calibri"/>
                <w:bCs/>
                <w:color w:val="000000"/>
                <w:sz w:val="24"/>
                <w:szCs w:val="24"/>
              </w:rPr>
              <w:t>Атрибуты графических примитивов</w:t>
            </w:r>
          </w:p>
        </w:tc>
        <w:tc>
          <w:tcPr>
            <w:tcW w:w="5074" w:type="dxa"/>
          </w:tcPr>
          <w:p w14:paraId="48AB61CA" w14:textId="59C5228B" w:rsidR="00B343FB" w:rsidRPr="00D819D3" w:rsidRDefault="00717AAF" w:rsidP="00D819D3">
            <w:pPr>
              <w:widowControl/>
              <w:autoSpaceDE/>
              <w:autoSpaceDN/>
              <w:adjustRightInd/>
              <w:jc w:val="both"/>
              <w:rPr>
                <w:color w:val="000000"/>
                <w:sz w:val="24"/>
                <w:szCs w:val="24"/>
                <w:lang w:eastAsia="en-US"/>
              </w:rPr>
            </w:pPr>
            <w:r w:rsidRPr="00D819D3">
              <w:rPr>
                <w:color w:val="000000"/>
                <w:sz w:val="24"/>
                <w:szCs w:val="24"/>
                <w:lang w:eastAsia="en-US"/>
              </w:rPr>
              <w:t xml:space="preserve">Цветовые компоненты </w:t>
            </w:r>
            <w:r w:rsidRPr="00D819D3">
              <w:rPr>
                <w:color w:val="000000"/>
                <w:sz w:val="24"/>
                <w:szCs w:val="24"/>
                <w:lang w:val="en-US" w:eastAsia="en-US"/>
              </w:rPr>
              <w:t>RGB</w:t>
            </w:r>
            <w:r w:rsidRPr="00D819D3">
              <w:rPr>
                <w:color w:val="000000"/>
                <w:sz w:val="24"/>
                <w:szCs w:val="24"/>
                <w:lang w:eastAsia="en-US"/>
              </w:rPr>
              <w:t>. Таблицы цветов. Шкала яркости. Атрибуты прямых линий и точек. Атрибуты кривых. Атрибуты закрашенных областей.</w:t>
            </w:r>
          </w:p>
          <w:p w14:paraId="5A41A04A" w14:textId="77777777" w:rsidR="00793574" w:rsidRPr="00D819D3" w:rsidRDefault="00793574" w:rsidP="00D819D3">
            <w:pPr>
              <w:widowControl/>
              <w:autoSpaceDE/>
              <w:autoSpaceDN/>
              <w:adjustRightInd/>
              <w:jc w:val="both"/>
              <w:rPr>
                <w:color w:val="000000"/>
                <w:sz w:val="24"/>
                <w:szCs w:val="24"/>
                <w:lang w:eastAsia="en-US"/>
              </w:rPr>
            </w:pPr>
          </w:p>
          <w:p w14:paraId="0A7FDDD1" w14:textId="77777777" w:rsidR="00793574" w:rsidRPr="00D819D3" w:rsidRDefault="00793574"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5094D8D0" w14:textId="33DB58F8" w:rsidR="00A909FE" w:rsidRPr="00D819D3" w:rsidRDefault="00793574" w:rsidP="00D819D3">
            <w:pPr>
              <w:widowControl/>
              <w:tabs>
                <w:tab w:val="right" w:pos="9356"/>
              </w:tabs>
              <w:suppressAutoHyphens/>
              <w:autoSpaceDE/>
              <w:autoSpaceDN/>
              <w:adjustRightInd/>
              <w:jc w:val="both"/>
              <w:rPr>
                <w:strike/>
                <w:color w:val="000000"/>
                <w:sz w:val="24"/>
                <w:szCs w:val="24"/>
                <w:lang w:val="en-US" w:eastAsia="en-US"/>
              </w:rPr>
            </w:pPr>
            <w:r w:rsidRPr="00D819D3">
              <w:rPr>
                <w:color w:val="000000"/>
                <w:sz w:val="24"/>
                <w:szCs w:val="24"/>
                <w:lang w:eastAsia="en-US"/>
              </w:rPr>
              <w:t>Основная литература - [8.1], [8.2</w:t>
            </w:r>
            <w:r w:rsidRPr="00D819D3">
              <w:rPr>
                <w:color w:val="000000"/>
                <w:sz w:val="24"/>
                <w:szCs w:val="24"/>
                <w:lang w:val="en-US" w:eastAsia="en-US"/>
              </w:rPr>
              <w:t>].</w:t>
            </w:r>
          </w:p>
        </w:tc>
        <w:tc>
          <w:tcPr>
            <w:tcW w:w="2549" w:type="dxa"/>
          </w:tcPr>
          <w:p w14:paraId="4807025F" w14:textId="77777777" w:rsidR="00E214BE" w:rsidRPr="00D819D3" w:rsidRDefault="00E214BE"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4FF2C197" w14:textId="77777777" w:rsidR="00E214BE" w:rsidRPr="00D819D3" w:rsidRDefault="00E214BE"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55D7206F" w14:textId="2EF997D9" w:rsidR="00B343FB" w:rsidRPr="00D819D3" w:rsidRDefault="00E214BE" w:rsidP="00D819D3">
            <w:pPr>
              <w:widowControl/>
              <w:autoSpaceDE/>
              <w:autoSpaceDN/>
              <w:adjustRightInd/>
              <w:jc w:val="both"/>
              <w:rPr>
                <w:strike/>
                <w:color w:val="000000"/>
                <w:sz w:val="24"/>
                <w:szCs w:val="24"/>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712892" w:rsidRPr="00985A95" w14:paraId="47136BE6" w14:textId="77777777" w:rsidTr="00275BDB">
        <w:tc>
          <w:tcPr>
            <w:tcW w:w="2978" w:type="dxa"/>
          </w:tcPr>
          <w:p w14:paraId="70D5851B" w14:textId="6535C190" w:rsidR="00712892" w:rsidRPr="00D819D3" w:rsidRDefault="003B1143" w:rsidP="00D819D3">
            <w:pPr>
              <w:widowControl/>
              <w:tabs>
                <w:tab w:val="right" w:pos="9356"/>
              </w:tabs>
              <w:suppressAutoHyphens/>
              <w:autoSpaceDE/>
              <w:autoSpaceDN/>
              <w:adjustRightInd/>
              <w:jc w:val="both"/>
              <w:rPr>
                <w:bCs/>
                <w:sz w:val="24"/>
                <w:szCs w:val="24"/>
              </w:rPr>
            </w:pPr>
            <w:r w:rsidRPr="00D819D3">
              <w:rPr>
                <w:rFonts w:eastAsia="Calibri"/>
                <w:bCs/>
                <w:color w:val="000000"/>
                <w:sz w:val="24"/>
                <w:szCs w:val="24"/>
              </w:rPr>
              <w:t>Геометрические преобразования</w:t>
            </w:r>
          </w:p>
        </w:tc>
        <w:tc>
          <w:tcPr>
            <w:tcW w:w="5074" w:type="dxa"/>
          </w:tcPr>
          <w:p w14:paraId="353AB150" w14:textId="77777777" w:rsidR="008913D0" w:rsidRPr="00D819D3" w:rsidRDefault="00A667AC" w:rsidP="00D819D3">
            <w:pPr>
              <w:widowControl/>
              <w:tabs>
                <w:tab w:val="right" w:pos="9356"/>
              </w:tabs>
              <w:suppressAutoHyphens/>
              <w:autoSpaceDE/>
              <w:autoSpaceDN/>
              <w:adjustRightInd/>
              <w:jc w:val="both"/>
              <w:rPr>
                <w:color w:val="000000"/>
                <w:sz w:val="24"/>
                <w:szCs w:val="24"/>
                <w:lang w:eastAsia="en-US"/>
              </w:rPr>
            </w:pPr>
            <w:r w:rsidRPr="00D819D3">
              <w:rPr>
                <w:color w:val="000000"/>
                <w:sz w:val="24"/>
                <w:szCs w:val="24"/>
                <w:lang w:eastAsia="en-US"/>
              </w:rPr>
              <w:t>Двухмерная трансляция, двухмерный поворот, двухмерное масштабирование. Матричные представления преобразований и однородные координаты. Трёхмерная трансляция, трёхмерный поворот, трёхмерное масштабирование. Сложные преобразования.</w:t>
            </w:r>
          </w:p>
          <w:p w14:paraId="2DDEE88A" w14:textId="77777777" w:rsidR="00793574" w:rsidRPr="00D819D3" w:rsidRDefault="00793574" w:rsidP="00D819D3">
            <w:pPr>
              <w:widowControl/>
              <w:tabs>
                <w:tab w:val="right" w:pos="9356"/>
              </w:tabs>
              <w:suppressAutoHyphens/>
              <w:autoSpaceDE/>
              <w:autoSpaceDN/>
              <w:adjustRightInd/>
              <w:jc w:val="both"/>
              <w:rPr>
                <w:color w:val="000000"/>
                <w:sz w:val="24"/>
                <w:szCs w:val="24"/>
                <w:lang w:eastAsia="en-US"/>
              </w:rPr>
            </w:pPr>
          </w:p>
          <w:p w14:paraId="5B8BB3A6" w14:textId="77777777" w:rsidR="00793574" w:rsidRPr="00D819D3" w:rsidRDefault="00793574"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1977C604" w14:textId="1EB91375" w:rsidR="00793574" w:rsidRPr="00D819D3" w:rsidRDefault="00793574" w:rsidP="00D819D3">
            <w:pPr>
              <w:widowControl/>
              <w:tabs>
                <w:tab w:val="right" w:pos="9356"/>
              </w:tabs>
              <w:suppressAutoHyphens/>
              <w:autoSpaceDE/>
              <w:autoSpaceDN/>
              <w:adjustRightInd/>
              <w:jc w:val="both"/>
              <w:rPr>
                <w:color w:val="000000"/>
                <w:sz w:val="24"/>
                <w:szCs w:val="24"/>
                <w:lang w:val="en-US" w:eastAsia="en-US"/>
              </w:rPr>
            </w:pPr>
            <w:r w:rsidRPr="00D819D3">
              <w:rPr>
                <w:color w:val="000000"/>
                <w:sz w:val="24"/>
                <w:szCs w:val="24"/>
                <w:lang w:eastAsia="en-US"/>
              </w:rPr>
              <w:t>Основная литература - [8.1], [8.2</w:t>
            </w:r>
            <w:r w:rsidRPr="00D819D3">
              <w:rPr>
                <w:color w:val="000000"/>
                <w:sz w:val="24"/>
                <w:szCs w:val="24"/>
                <w:lang w:val="en-US" w:eastAsia="en-US"/>
              </w:rPr>
              <w:t>].</w:t>
            </w:r>
          </w:p>
          <w:p w14:paraId="697360BC" w14:textId="33E143F1" w:rsidR="00793574" w:rsidRPr="00D819D3" w:rsidRDefault="00793574" w:rsidP="00D819D3">
            <w:pPr>
              <w:widowControl/>
              <w:tabs>
                <w:tab w:val="right" w:pos="9356"/>
              </w:tabs>
              <w:suppressAutoHyphens/>
              <w:autoSpaceDE/>
              <w:autoSpaceDN/>
              <w:adjustRightInd/>
              <w:jc w:val="both"/>
              <w:rPr>
                <w:color w:val="000000"/>
                <w:sz w:val="24"/>
                <w:szCs w:val="24"/>
                <w:lang w:eastAsia="en-US"/>
              </w:rPr>
            </w:pPr>
          </w:p>
        </w:tc>
        <w:tc>
          <w:tcPr>
            <w:tcW w:w="2549" w:type="dxa"/>
          </w:tcPr>
          <w:p w14:paraId="488CE442" w14:textId="77777777" w:rsidR="006F4594" w:rsidRPr="00D819D3" w:rsidRDefault="006F4594"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601D95DC" w14:textId="77777777" w:rsidR="006F4594" w:rsidRPr="00D819D3" w:rsidRDefault="006F4594"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65AD5E9C" w14:textId="6A0B099D" w:rsidR="00712892" w:rsidRPr="00D819D3" w:rsidRDefault="006F4594" w:rsidP="00D819D3">
            <w:pPr>
              <w:widowControl/>
              <w:autoSpaceDE/>
              <w:autoSpaceDN/>
              <w:adjustRightInd/>
              <w:jc w:val="both"/>
              <w:rPr>
                <w:rFonts w:eastAsia="Calibri"/>
                <w:bCs/>
                <w:strike/>
                <w:color w:val="000000"/>
                <w:sz w:val="22"/>
                <w:szCs w:val="22"/>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712892" w:rsidRPr="00985A95" w14:paraId="5ADE9E89" w14:textId="77777777" w:rsidTr="00275BDB">
        <w:tc>
          <w:tcPr>
            <w:tcW w:w="2978" w:type="dxa"/>
          </w:tcPr>
          <w:p w14:paraId="77EFCD09" w14:textId="2ED20682" w:rsidR="00712892" w:rsidRPr="00D819D3" w:rsidRDefault="003B1143" w:rsidP="00D819D3">
            <w:pPr>
              <w:widowControl/>
              <w:tabs>
                <w:tab w:val="right" w:pos="9356"/>
              </w:tabs>
              <w:suppressAutoHyphens/>
              <w:autoSpaceDE/>
              <w:autoSpaceDN/>
              <w:adjustRightInd/>
              <w:jc w:val="both"/>
              <w:rPr>
                <w:bCs/>
                <w:sz w:val="24"/>
                <w:szCs w:val="24"/>
              </w:rPr>
            </w:pPr>
            <w:r w:rsidRPr="00D819D3">
              <w:rPr>
                <w:rFonts w:eastAsia="Calibri"/>
                <w:bCs/>
                <w:color w:val="000000"/>
                <w:sz w:val="24"/>
                <w:szCs w:val="24"/>
              </w:rPr>
              <w:lastRenderedPageBreak/>
              <w:t>Представления трёхмерных объектов</w:t>
            </w:r>
          </w:p>
        </w:tc>
        <w:tc>
          <w:tcPr>
            <w:tcW w:w="5074" w:type="dxa"/>
          </w:tcPr>
          <w:p w14:paraId="1F706000" w14:textId="77777777" w:rsidR="00A909FE" w:rsidRPr="00D819D3" w:rsidRDefault="00F53AB3" w:rsidP="00D819D3">
            <w:pPr>
              <w:jc w:val="both"/>
              <w:rPr>
                <w:color w:val="000000"/>
                <w:sz w:val="24"/>
                <w:szCs w:val="24"/>
                <w:lang w:eastAsia="en-US"/>
              </w:rPr>
            </w:pPr>
            <w:r w:rsidRPr="00D819D3">
              <w:rPr>
                <w:color w:val="000000"/>
                <w:sz w:val="24"/>
                <w:szCs w:val="24"/>
                <w:lang w:eastAsia="en-US"/>
              </w:rPr>
              <w:t>Многогранники. Представления криволинейных поверхностей. Сплайновые представления. Кубические сплайны и кривые Безье. Методы конструктивной стереометрии. Древовидное представление трёхмерных объектов.</w:t>
            </w:r>
          </w:p>
          <w:p w14:paraId="1A913CA7" w14:textId="77777777" w:rsidR="008804FA" w:rsidRPr="00D819D3" w:rsidRDefault="008804FA" w:rsidP="00D819D3">
            <w:pPr>
              <w:jc w:val="both"/>
              <w:rPr>
                <w:color w:val="000000"/>
                <w:sz w:val="24"/>
                <w:szCs w:val="24"/>
                <w:lang w:eastAsia="en-US"/>
              </w:rPr>
            </w:pPr>
          </w:p>
          <w:p w14:paraId="50D0A4F0" w14:textId="77777777" w:rsidR="008804FA" w:rsidRPr="00D819D3" w:rsidRDefault="008804FA"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6F5475F5" w14:textId="0441D0BD" w:rsidR="008804FA" w:rsidRPr="00D819D3" w:rsidRDefault="008804FA" w:rsidP="00D819D3">
            <w:pPr>
              <w:widowControl/>
              <w:tabs>
                <w:tab w:val="right" w:pos="9356"/>
              </w:tabs>
              <w:suppressAutoHyphens/>
              <w:autoSpaceDE/>
              <w:autoSpaceDN/>
              <w:adjustRightInd/>
              <w:jc w:val="both"/>
              <w:rPr>
                <w:color w:val="000000"/>
                <w:sz w:val="24"/>
                <w:szCs w:val="24"/>
                <w:lang w:eastAsia="en-US"/>
              </w:rPr>
            </w:pPr>
            <w:r w:rsidRPr="00D819D3">
              <w:rPr>
                <w:color w:val="000000"/>
                <w:sz w:val="24"/>
                <w:szCs w:val="24"/>
                <w:lang w:eastAsia="en-US"/>
              </w:rPr>
              <w:t>Основная литература - [8.1], [8.2].</w:t>
            </w:r>
          </w:p>
          <w:p w14:paraId="4599C86E" w14:textId="4E4D6225" w:rsidR="008804FA" w:rsidRPr="00D819D3" w:rsidRDefault="00B34B9F" w:rsidP="00D819D3">
            <w:pPr>
              <w:jc w:val="both"/>
              <w:rPr>
                <w:color w:val="000000"/>
                <w:sz w:val="24"/>
                <w:szCs w:val="24"/>
                <w:lang w:eastAsia="en-US"/>
              </w:rPr>
            </w:pPr>
            <w:r>
              <w:rPr>
                <w:color w:val="000000"/>
                <w:sz w:val="24"/>
                <w:szCs w:val="24"/>
                <w:lang w:eastAsia="en-US"/>
              </w:rPr>
              <w:t>Дополнительная литература – [8.3</w:t>
            </w:r>
            <w:r w:rsidR="008804FA" w:rsidRPr="00D819D3">
              <w:rPr>
                <w:color w:val="000000"/>
                <w:sz w:val="24"/>
                <w:szCs w:val="24"/>
                <w:lang w:eastAsia="en-US"/>
              </w:rPr>
              <w:t>].</w:t>
            </w:r>
          </w:p>
        </w:tc>
        <w:tc>
          <w:tcPr>
            <w:tcW w:w="2549" w:type="dxa"/>
          </w:tcPr>
          <w:p w14:paraId="42E90DF7" w14:textId="77777777" w:rsidR="000920EA" w:rsidRPr="00D819D3" w:rsidRDefault="000920EA"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01C98890" w14:textId="77777777" w:rsidR="000920EA" w:rsidRPr="00D819D3" w:rsidRDefault="000920EA"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55E204CA" w14:textId="2B88A8E5" w:rsidR="00712892" w:rsidRPr="00D819D3" w:rsidRDefault="000920EA" w:rsidP="00D819D3">
            <w:pPr>
              <w:widowControl/>
              <w:autoSpaceDE/>
              <w:autoSpaceDN/>
              <w:adjustRightInd/>
              <w:jc w:val="both"/>
              <w:rPr>
                <w:rFonts w:eastAsia="Calibri"/>
                <w:bCs/>
                <w:strike/>
                <w:color w:val="000000"/>
                <w:sz w:val="22"/>
                <w:szCs w:val="22"/>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1D5EBC" w:rsidRPr="00985A95" w14:paraId="670EA19A" w14:textId="77777777" w:rsidTr="00275BDB">
        <w:tc>
          <w:tcPr>
            <w:tcW w:w="2978" w:type="dxa"/>
          </w:tcPr>
          <w:p w14:paraId="4322B770" w14:textId="2686F148" w:rsidR="001D5EBC" w:rsidRPr="00D819D3" w:rsidRDefault="003B1143" w:rsidP="00D819D3">
            <w:pPr>
              <w:widowControl/>
              <w:tabs>
                <w:tab w:val="right" w:pos="9356"/>
              </w:tabs>
              <w:suppressAutoHyphens/>
              <w:autoSpaceDE/>
              <w:autoSpaceDN/>
              <w:adjustRightInd/>
              <w:jc w:val="both"/>
              <w:rPr>
                <w:rFonts w:eastAsia="Calibri"/>
                <w:bCs/>
                <w:color w:val="000000"/>
                <w:sz w:val="24"/>
                <w:szCs w:val="24"/>
              </w:rPr>
            </w:pPr>
            <w:r w:rsidRPr="00D819D3">
              <w:rPr>
                <w:rFonts w:eastAsia="Calibri"/>
                <w:bCs/>
                <w:color w:val="000000"/>
                <w:sz w:val="24"/>
                <w:szCs w:val="24"/>
              </w:rPr>
              <w:t>Модели цвета и применение цвета</w:t>
            </w:r>
          </w:p>
        </w:tc>
        <w:tc>
          <w:tcPr>
            <w:tcW w:w="5074" w:type="dxa"/>
          </w:tcPr>
          <w:p w14:paraId="287B6364" w14:textId="77777777" w:rsidR="00DE5DC9" w:rsidRPr="00D819D3" w:rsidRDefault="004D0882" w:rsidP="00D819D3">
            <w:pPr>
              <w:widowControl/>
              <w:jc w:val="both"/>
              <w:rPr>
                <w:color w:val="000000"/>
                <w:sz w:val="24"/>
                <w:szCs w:val="24"/>
                <w:lang w:eastAsia="en-US"/>
              </w:rPr>
            </w:pPr>
            <w:r w:rsidRPr="00D819D3">
              <w:rPr>
                <w:color w:val="000000"/>
                <w:sz w:val="24"/>
                <w:szCs w:val="24"/>
                <w:lang w:eastAsia="en-US"/>
              </w:rPr>
              <w:t xml:space="preserve">Электромагнитный спектр. Психологические характеристики цвета. Модель цвета </w:t>
            </w:r>
            <w:r w:rsidRPr="00D819D3">
              <w:rPr>
                <w:color w:val="000000"/>
                <w:sz w:val="24"/>
                <w:szCs w:val="24"/>
                <w:lang w:val="en-US" w:eastAsia="en-US"/>
              </w:rPr>
              <w:t>XYZ</w:t>
            </w:r>
            <w:r w:rsidRPr="00D819D3">
              <w:rPr>
                <w:color w:val="000000"/>
                <w:sz w:val="24"/>
                <w:szCs w:val="24"/>
                <w:lang w:eastAsia="en-US"/>
              </w:rPr>
              <w:t xml:space="preserve">. Цветовые гаммы. Преобладающая длина волны. Модель цвета </w:t>
            </w:r>
            <w:r w:rsidRPr="00D819D3">
              <w:rPr>
                <w:color w:val="000000"/>
                <w:sz w:val="24"/>
                <w:szCs w:val="24"/>
                <w:lang w:val="en-US" w:eastAsia="en-US"/>
              </w:rPr>
              <w:t>RGB</w:t>
            </w:r>
            <w:r w:rsidRPr="00D819D3">
              <w:rPr>
                <w:color w:val="000000"/>
                <w:sz w:val="24"/>
                <w:szCs w:val="24"/>
                <w:lang w:eastAsia="en-US"/>
              </w:rPr>
              <w:t>.</w:t>
            </w:r>
          </w:p>
          <w:p w14:paraId="515979E8" w14:textId="77777777" w:rsidR="006B70E9" w:rsidRPr="00D819D3" w:rsidRDefault="006B70E9" w:rsidP="00D819D3">
            <w:pPr>
              <w:widowControl/>
              <w:jc w:val="both"/>
              <w:rPr>
                <w:color w:val="000000"/>
                <w:sz w:val="24"/>
                <w:szCs w:val="24"/>
                <w:lang w:eastAsia="en-US"/>
              </w:rPr>
            </w:pPr>
          </w:p>
          <w:p w14:paraId="70A6A9AC" w14:textId="77777777" w:rsidR="006B70E9" w:rsidRPr="00D819D3" w:rsidRDefault="006B70E9"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25E42566" w14:textId="3B6E6020" w:rsidR="006B70E9" w:rsidRPr="00D819D3" w:rsidRDefault="006B70E9" w:rsidP="00D819D3">
            <w:pPr>
              <w:widowControl/>
              <w:tabs>
                <w:tab w:val="right" w:pos="9356"/>
              </w:tabs>
              <w:suppressAutoHyphens/>
              <w:autoSpaceDE/>
              <w:autoSpaceDN/>
              <w:adjustRightInd/>
              <w:jc w:val="both"/>
              <w:rPr>
                <w:color w:val="000000"/>
                <w:sz w:val="24"/>
                <w:szCs w:val="24"/>
                <w:lang w:eastAsia="en-US"/>
              </w:rPr>
            </w:pPr>
            <w:r w:rsidRPr="00D819D3">
              <w:rPr>
                <w:color w:val="000000"/>
                <w:sz w:val="24"/>
                <w:szCs w:val="24"/>
                <w:lang w:eastAsia="en-US"/>
              </w:rPr>
              <w:t>Основная литература - [8.1].</w:t>
            </w:r>
          </w:p>
        </w:tc>
        <w:tc>
          <w:tcPr>
            <w:tcW w:w="2549" w:type="dxa"/>
          </w:tcPr>
          <w:p w14:paraId="5F1BA991" w14:textId="77777777" w:rsidR="001D5EBC" w:rsidRPr="00D819D3" w:rsidRDefault="001D5EBC"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43451B9B" w14:textId="77777777" w:rsidR="001D5EBC" w:rsidRPr="00D819D3" w:rsidRDefault="001D5EBC"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3C7B739A" w14:textId="4D40F3C8" w:rsidR="001D5EBC" w:rsidRPr="00D819D3" w:rsidRDefault="001D5EBC" w:rsidP="00D819D3">
            <w:pPr>
              <w:widowControl/>
              <w:autoSpaceDE/>
              <w:autoSpaceDN/>
              <w:adjustRightInd/>
              <w:jc w:val="both"/>
              <w:rPr>
                <w:color w:val="000000"/>
                <w:sz w:val="24"/>
                <w:szCs w:val="24"/>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3B1143" w:rsidRPr="00985A95" w14:paraId="5D6A6344" w14:textId="77777777" w:rsidTr="00275BDB">
        <w:tc>
          <w:tcPr>
            <w:tcW w:w="2978" w:type="dxa"/>
          </w:tcPr>
          <w:p w14:paraId="1A88331D" w14:textId="14C22DBD" w:rsidR="003B1143" w:rsidRPr="00D819D3" w:rsidRDefault="003B1143" w:rsidP="00D819D3">
            <w:pPr>
              <w:widowControl/>
              <w:tabs>
                <w:tab w:val="right" w:pos="9356"/>
              </w:tabs>
              <w:suppressAutoHyphens/>
              <w:autoSpaceDE/>
              <w:autoSpaceDN/>
              <w:adjustRightInd/>
              <w:jc w:val="both"/>
              <w:rPr>
                <w:rFonts w:eastAsia="Calibri"/>
                <w:bCs/>
                <w:color w:val="000000"/>
                <w:sz w:val="24"/>
                <w:szCs w:val="24"/>
              </w:rPr>
            </w:pPr>
            <w:r w:rsidRPr="00D819D3">
              <w:rPr>
                <w:rFonts w:eastAsia="Calibri"/>
                <w:bCs/>
                <w:color w:val="000000"/>
                <w:sz w:val="24"/>
                <w:szCs w:val="24"/>
              </w:rPr>
              <w:t>Интерактивный ввод и графические интерфейсы пользователя</w:t>
            </w:r>
          </w:p>
        </w:tc>
        <w:tc>
          <w:tcPr>
            <w:tcW w:w="5074" w:type="dxa"/>
          </w:tcPr>
          <w:p w14:paraId="6293371C" w14:textId="77777777" w:rsidR="003B1143" w:rsidRPr="00D819D3" w:rsidRDefault="00412AE6" w:rsidP="00D819D3">
            <w:pPr>
              <w:widowControl/>
              <w:jc w:val="both"/>
              <w:rPr>
                <w:color w:val="000000"/>
                <w:sz w:val="24"/>
                <w:szCs w:val="24"/>
                <w:lang w:eastAsia="en-US"/>
              </w:rPr>
            </w:pPr>
            <w:r w:rsidRPr="00D819D3">
              <w:rPr>
                <w:color w:val="000000"/>
                <w:sz w:val="24"/>
                <w:szCs w:val="24"/>
                <w:lang w:eastAsia="en-US"/>
              </w:rPr>
              <w:t>Устройства ввода координат. Устройства ввода скалярных значений. Устройства выбора. Основные методы размещения. Перетаскивание. Сетки. Окна и пиктограммы. Согласованность графического интерфейса. Диалог с пользователем.</w:t>
            </w:r>
          </w:p>
          <w:p w14:paraId="18A793B3" w14:textId="77777777" w:rsidR="00F529CF" w:rsidRPr="00D819D3" w:rsidRDefault="00F529CF" w:rsidP="00D819D3">
            <w:pPr>
              <w:widowControl/>
              <w:jc w:val="both"/>
              <w:rPr>
                <w:color w:val="000000"/>
                <w:sz w:val="24"/>
                <w:szCs w:val="24"/>
                <w:lang w:eastAsia="en-US"/>
              </w:rPr>
            </w:pPr>
          </w:p>
          <w:p w14:paraId="6FDA0780" w14:textId="77777777" w:rsidR="00F529CF" w:rsidRPr="00D819D3" w:rsidRDefault="00F529CF"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761DA8F6" w14:textId="38DB1BBA" w:rsidR="00F529CF" w:rsidRPr="00D819D3" w:rsidRDefault="00F529CF" w:rsidP="00B34B9F">
            <w:pPr>
              <w:widowControl/>
              <w:tabs>
                <w:tab w:val="right" w:pos="9356"/>
              </w:tabs>
              <w:suppressAutoHyphens/>
              <w:autoSpaceDE/>
              <w:autoSpaceDN/>
              <w:adjustRightInd/>
              <w:jc w:val="both"/>
              <w:rPr>
                <w:color w:val="000000"/>
                <w:sz w:val="24"/>
                <w:szCs w:val="24"/>
                <w:lang w:eastAsia="en-US"/>
              </w:rPr>
            </w:pPr>
            <w:r w:rsidRPr="00D819D3">
              <w:rPr>
                <w:color w:val="000000"/>
                <w:sz w:val="24"/>
                <w:szCs w:val="24"/>
                <w:lang w:eastAsia="en-US"/>
              </w:rPr>
              <w:t xml:space="preserve">Основная </w:t>
            </w:r>
            <w:r w:rsidR="00B34B9F">
              <w:rPr>
                <w:color w:val="000000"/>
                <w:sz w:val="24"/>
                <w:szCs w:val="24"/>
                <w:lang w:eastAsia="en-US"/>
              </w:rPr>
              <w:t>литература - [8.1], [8.2]</w:t>
            </w:r>
            <w:r w:rsidRPr="00D819D3">
              <w:rPr>
                <w:color w:val="000000"/>
                <w:sz w:val="24"/>
                <w:szCs w:val="24"/>
                <w:lang w:eastAsia="en-US"/>
              </w:rPr>
              <w:t>.</w:t>
            </w:r>
          </w:p>
        </w:tc>
        <w:tc>
          <w:tcPr>
            <w:tcW w:w="2549" w:type="dxa"/>
          </w:tcPr>
          <w:p w14:paraId="4B82ED8C" w14:textId="77777777" w:rsidR="003B1143" w:rsidRPr="00D819D3" w:rsidRDefault="003B1143"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78DFFB7B" w14:textId="77777777" w:rsidR="003B1143" w:rsidRPr="00D819D3" w:rsidRDefault="003B1143"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6AE7E5DE" w14:textId="43BFA5E7" w:rsidR="003B1143" w:rsidRPr="00D819D3" w:rsidRDefault="003B1143" w:rsidP="00D819D3">
            <w:pPr>
              <w:widowControl/>
              <w:autoSpaceDE/>
              <w:autoSpaceDN/>
              <w:adjustRightInd/>
              <w:jc w:val="both"/>
              <w:rPr>
                <w:color w:val="000000"/>
                <w:sz w:val="24"/>
                <w:szCs w:val="24"/>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r w:rsidR="003B1143" w:rsidRPr="00985A95" w14:paraId="7D6109E5" w14:textId="77777777" w:rsidTr="00275BDB">
        <w:tc>
          <w:tcPr>
            <w:tcW w:w="2978" w:type="dxa"/>
          </w:tcPr>
          <w:p w14:paraId="10E6484C" w14:textId="089D7875" w:rsidR="003B1143" w:rsidRPr="00D819D3" w:rsidRDefault="003B1143" w:rsidP="00D819D3">
            <w:pPr>
              <w:widowControl/>
              <w:tabs>
                <w:tab w:val="right" w:pos="9356"/>
              </w:tabs>
              <w:suppressAutoHyphens/>
              <w:autoSpaceDE/>
              <w:autoSpaceDN/>
              <w:adjustRightInd/>
              <w:jc w:val="both"/>
              <w:rPr>
                <w:rFonts w:eastAsia="Calibri"/>
                <w:bCs/>
                <w:color w:val="000000"/>
                <w:sz w:val="24"/>
                <w:szCs w:val="24"/>
              </w:rPr>
            </w:pPr>
            <w:r w:rsidRPr="00D819D3">
              <w:rPr>
                <w:rFonts w:eastAsia="Calibri"/>
                <w:bCs/>
                <w:color w:val="000000"/>
                <w:sz w:val="24"/>
                <w:szCs w:val="24"/>
              </w:rPr>
              <w:t>Форматы графических файлов</w:t>
            </w:r>
          </w:p>
        </w:tc>
        <w:tc>
          <w:tcPr>
            <w:tcW w:w="5074" w:type="dxa"/>
          </w:tcPr>
          <w:p w14:paraId="1994748A" w14:textId="77777777" w:rsidR="003B1143" w:rsidRPr="00D819D3" w:rsidRDefault="00997435" w:rsidP="00D819D3">
            <w:pPr>
              <w:widowControl/>
              <w:jc w:val="both"/>
              <w:rPr>
                <w:color w:val="000000"/>
                <w:sz w:val="24"/>
                <w:szCs w:val="24"/>
                <w:lang w:eastAsia="en-US"/>
              </w:rPr>
            </w:pPr>
            <w:r w:rsidRPr="00D819D3">
              <w:rPr>
                <w:color w:val="000000"/>
                <w:sz w:val="24"/>
                <w:szCs w:val="24"/>
                <w:lang w:eastAsia="en-US"/>
              </w:rPr>
              <w:t xml:space="preserve">Равномерное снижение цветности. Снижение цветности по популярности. Медианное сокращение цветности. Графические форматы файлов для хранения двухмерных изображений: </w:t>
            </w:r>
            <w:r w:rsidRPr="00D819D3">
              <w:rPr>
                <w:color w:val="000000"/>
                <w:sz w:val="24"/>
                <w:szCs w:val="24"/>
                <w:lang w:val="en-US" w:eastAsia="en-US"/>
              </w:rPr>
              <w:t>JPEG</w:t>
            </w:r>
            <w:r w:rsidRPr="00D819D3">
              <w:rPr>
                <w:color w:val="000000"/>
                <w:sz w:val="24"/>
                <w:szCs w:val="24"/>
                <w:lang w:eastAsia="en-US"/>
              </w:rPr>
              <w:t xml:space="preserve">, </w:t>
            </w:r>
            <w:r w:rsidRPr="00D819D3">
              <w:rPr>
                <w:color w:val="000000"/>
                <w:sz w:val="24"/>
                <w:szCs w:val="24"/>
                <w:lang w:val="en-US" w:eastAsia="en-US"/>
              </w:rPr>
              <w:t>PNG</w:t>
            </w:r>
            <w:r w:rsidRPr="00D819D3">
              <w:rPr>
                <w:color w:val="000000"/>
                <w:sz w:val="24"/>
                <w:szCs w:val="24"/>
                <w:lang w:eastAsia="en-US"/>
              </w:rPr>
              <w:t xml:space="preserve">, </w:t>
            </w:r>
            <w:r w:rsidRPr="00D819D3">
              <w:rPr>
                <w:color w:val="000000"/>
                <w:sz w:val="24"/>
                <w:szCs w:val="24"/>
                <w:lang w:val="en-US" w:eastAsia="en-US"/>
              </w:rPr>
              <w:t>GIF</w:t>
            </w:r>
            <w:r w:rsidRPr="00D819D3">
              <w:rPr>
                <w:color w:val="000000"/>
                <w:sz w:val="24"/>
                <w:szCs w:val="24"/>
                <w:lang w:eastAsia="en-US"/>
              </w:rPr>
              <w:t xml:space="preserve">, </w:t>
            </w:r>
            <w:r w:rsidRPr="00D819D3">
              <w:rPr>
                <w:color w:val="000000"/>
                <w:sz w:val="24"/>
                <w:szCs w:val="24"/>
                <w:lang w:val="en-US" w:eastAsia="en-US"/>
              </w:rPr>
              <w:t>TIFF</w:t>
            </w:r>
            <w:r w:rsidRPr="00D819D3">
              <w:rPr>
                <w:color w:val="000000"/>
                <w:sz w:val="24"/>
                <w:szCs w:val="24"/>
                <w:lang w:eastAsia="en-US"/>
              </w:rPr>
              <w:t xml:space="preserve">, </w:t>
            </w:r>
            <w:proofErr w:type="spellStart"/>
            <w:r w:rsidRPr="00D819D3">
              <w:rPr>
                <w:color w:val="000000"/>
                <w:sz w:val="24"/>
                <w:szCs w:val="24"/>
                <w:lang w:val="en-US" w:eastAsia="en-US"/>
              </w:rPr>
              <w:t>WebP</w:t>
            </w:r>
            <w:proofErr w:type="spellEnd"/>
            <w:r w:rsidRPr="00D819D3">
              <w:rPr>
                <w:color w:val="000000"/>
                <w:sz w:val="24"/>
                <w:szCs w:val="24"/>
                <w:lang w:eastAsia="en-US"/>
              </w:rPr>
              <w:t>.</w:t>
            </w:r>
          </w:p>
          <w:p w14:paraId="2966FA9C" w14:textId="77777777" w:rsidR="00F529CF" w:rsidRPr="00D819D3" w:rsidRDefault="00F529CF" w:rsidP="00D819D3">
            <w:pPr>
              <w:widowControl/>
              <w:jc w:val="both"/>
              <w:rPr>
                <w:color w:val="000000"/>
                <w:sz w:val="24"/>
                <w:szCs w:val="24"/>
                <w:lang w:eastAsia="en-US"/>
              </w:rPr>
            </w:pPr>
          </w:p>
          <w:p w14:paraId="6EA8EBFD" w14:textId="77777777" w:rsidR="00F529CF" w:rsidRPr="00D819D3" w:rsidRDefault="00F529CF" w:rsidP="00D819D3">
            <w:pPr>
              <w:widowControl/>
              <w:jc w:val="both"/>
              <w:rPr>
                <w:i/>
                <w:iCs/>
                <w:color w:val="000000"/>
                <w:sz w:val="24"/>
                <w:szCs w:val="24"/>
                <w:lang w:eastAsia="en-US"/>
              </w:rPr>
            </w:pPr>
            <w:r w:rsidRPr="00D819D3">
              <w:rPr>
                <w:i/>
                <w:iCs/>
                <w:color w:val="000000"/>
                <w:sz w:val="24"/>
                <w:szCs w:val="24"/>
                <w:lang w:eastAsia="en-US"/>
              </w:rPr>
              <w:t>Рекомендуемые источники:</w:t>
            </w:r>
          </w:p>
          <w:p w14:paraId="6D70441A" w14:textId="1226E1C4" w:rsidR="00F529CF" w:rsidRPr="00D819D3" w:rsidRDefault="00F529CF" w:rsidP="00D819D3">
            <w:pPr>
              <w:widowControl/>
              <w:tabs>
                <w:tab w:val="right" w:pos="9356"/>
              </w:tabs>
              <w:suppressAutoHyphens/>
              <w:autoSpaceDE/>
              <w:autoSpaceDN/>
              <w:adjustRightInd/>
              <w:jc w:val="both"/>
              <w:rPr>
                <w:color w:val="000000"/>
                <w:sz w:val="24"/>
                <w:szCs w:val="24"/>
                <w:lang w:eastAsia="en-US"/>
              </w:rPr>
            </w:pPr>
            <w:r w:rsidRPr="00D819D3">
              <w:rPr>
                <w:color w:val="000000"/>
                <w:sz w:val="24"/>
                <w:szCs w:val="24"/>
                <w:lang w:eastAsia="en-US"/>
              </w:rPr>
              <w:t>Основная литература - [8.1].</w:t>
            </w:r>
          </w:p>
        </w:tc>
        <w:tc>
          <w:tcPr>
            <w:tcW w:w="2549" w:type="dxa"/>
          </w:tcPr>
          <w:p w14:paraId="2A4C7173" w14:textId="77777777" w:rsidR="003B1143" w:rsidRPr="00D819D3" w:rsidRDefault="003B1143" w:rsidP="00D819D3">
            <w:pPr>
              <w:widowControl/>
              <w:autoSpaceDE/>
              <w:autoSpaceDN/>
              <w:adjustRightInd/>
              <w:jc w:val="both"/>
              <w:rPr>
                <w:color w:val="000000"/>
                <w:sz w:val="24"/>
                <w:szCs w:val="24"/>
                <w:lang w:eastAsia="en-US"/>
              </w:rPr>
            </w:pPr>
            <w:r w:rsidRPr="00D819D3">
              <w:rPr>
                <w:color w:val="000000"/>
                <w:sz w:val="24"/>
                <w:szCs w:val="24"/>
                <w:lang w:eastAsia="en-US"/>
              </w:rPr>
              <w:t xml:space="preserve">Интерактивная форма, </w:t>
            </w:r>
          </w:p>
          <w:p w14:paraId="51A91D25" w14:textId="77777777" w:rsidR="003B1143" w:rsidRPr="00D819D3" w:rsidRDefault="003B1143" w:rsidP="00D819D3">
            <w:pPr>
              <w:widowControl/>
              <w:autoSpaceDE/>
              <w:autoSpaceDN/>
              <w:adjustRightInd/>
              <w:jc w:val="both"/>
              <w:rPr>
                <w:color w:val="000000"/>
                <w:sz w:val="24"/>
                <w:szCs w:val="24"/>
                <w:lang w:eastAsia="en-US"/>
              </w:rPr>
            </w:pPr>
            <w:r w:rsidRPr="00D819D3">
              <w:rPr>
                <w:color w:val="000000"/>
                <w:sz w:val="24"/>
                <w:szCs w:val="24"/>
                <w:lang w:eastAsia="en-US"/>
              </w:rPr>
              <w:t>групповое обсуждение теоретических</w:t>
            </w:r>
          </w:p>
          <w:p w14:paraId="06F19801" w14:textId="5FD00282" w:rsidR="003B1143" w:rsidRPr="00D819D3" w:rsidRDefault="003B1143" w:rsidP="00D819D3">
            <w:pPr>
              <w:widowControl/>
              <w:autoSpaceDE/>
              <w:autoSpaceDN/>
              <w:adjustRightInd/>
              <w:jc w:val="both"/>
              <w:rPr>
                <w:color w:val="000000"/>
                <w:sz w:val="24"/>
                <w:szCs w:val="24"/>
                <w:lang w:eastAsia="en-US"/>
              </w:rPr>
            </w:pPr>
            <w:r w:rsidRPr="00D819D3">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D819D3">
      <w:pPr>
        <w:pStyle w:val="1"/>
        <w:spacing w:line="360" w:lineRule="auto"/>
        <w:jc w:val="both"/>
      </w:pPr>
      <w:bookmarkStart w:id="12"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D819D3">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979"/>
        <w:gridCol w:w="4394"/>
        <w:gridCol w:w="3112"/>
      </w:tblGrid>
      <w:tr w:rsidR="008E1F89" w:rsidRPr="00151C44" w14:paraId="5F8C57E6"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9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FD9407B" w:rsidR="00F85B6C" w:rsidRPr="00985A95" w:rsidRDefault="009C61B5" w:rsidP="00D819D3">
            <w:pPr>
              <w:widowControl/>
              <w:tabs>
                <w:tab w:val="right" w:pos="9356"/>
              </w:tabs>
              <w:suppressAutoHyphens/>
              <w:autoSpaceDE/>
              <w:autoSpaceDN/>
              <w:adjustRightInd/>
              <w:jc w:val="both"/>
              <w:rPr>
                <w:rFonts w:eastAsia="Calibri" w:cs="Calibri"/>
                <w:color w:val="000000"/>
                <w:sz w:val="24"/>
                <w:szCs w:val="24"/>
              </w:rPr>
            </w:pPr>
            <w:r w:rsidRPr="009C61B5">
              <w:rPr>
                <w:rFonts w:eastAsia="Calibri" w:cs="Calibri"/>
                <w:color w:val="000000"/>
                <w:sz w:val="24"/>
                <w:szCs w:val="24"/>
              </w:rPr>
              <w:t>Краткий обзор графических систем</w:t>
            </w:r>
          </w:p>
        </w:tc>
        <w:tc>
          <w:tcPr>
            <w:tcW w:w="4394" w:type="dxa"/>
            <w:tcBorders>
              <w:top w:val="single" w:sz="4" w:space="0" w:color="00000A"/>
              <w:left w:val="single" w:sz="4" w:space="0" w:color="00000A"/>
              <w:bottom w:val="single" w:sz="4" w:space="0" w:color="00000A"/>
              <w:right w:val="single" w:sz="4" w:space="0" w:color="00000A"/>
            </w:tcBorders>
          </w:tcPr>
          <w:p w14:paraId="0C366AEF" w14:textId="17668B85" w:rsidR="00F85B6C" w:rsidRPr="0036320D" w:rsidRDefault="0036320D" w:rsidP="00D819D3">
            <w:pPr>
              <w:jc w:val="both"/>
              <w:rPr>
                <w:rFonts w:eastAsia="Calibri"/>
                <w:color w:val="000000"/>
                <w:sz w:val="24"/>
                <w:szCs w:val="24"/>
                <w:lang w:val="en-US"/>
              </w:rPr>
            </w:pPr>
            <w:r>
              <w:rPr>
                <w:rFonts w:eastAsia="Calibri"/>
                <w:color w:val="000000"/>
                <w:sz w:val="24"/>
                <w:szCs w:val="24"/>
              </w:rPr>
              <w:t xml:space="preserve">Системы виртуальной и дополненной реальности. Сканеры изображений и сенсорные экраны. Голосовые системы управления. Графические </w:t>
            </w:r>
            <w:r>
              <w:rPr>
                <w:rFonts w:eastAsia="Calibri"/>
                <w:color w:val="000000"/>
                <w:sz w:val="24"/>
                <w:szCs w:val="24"/>
                <w:lang w:val="en-US"/>
              </w:rPr>
              <w:t xml:space="preserve">API: OpenGL, Direct X, </w:t>
            </w:r>
            <w:proofErr w:type="spellStart"/>
            <w:r>
              <w:rPr>
                <w:rFonts w:eastAsia="Calibri"/>
                <w:color w:val="000000"/>
                <w:sz w:val="24"/>
                <w:szCs w:val="24"/>
                <w:lang w:val="en-US"/>
              </w:rPr>
              <w:t>Vulkan</w:t>
            </w:r>
            <w:proofErr w:type="spellEnd"/>
            <w:r>
              <w:rPr>
                <w:rFonts w:eastAsia="Calibri"/>
                <w:color w:val="000000"/>
                <w:sz w:val="24"/>
                <w:szCs w:val="24"/>
                <w:lang w:val="en-US"/>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30D1EF6" w:rsidR="00F85B6C" w:rsidRPr="00985A95" w:rsidRDefault="009C61B5" w:rsidP="00D819D3">
            <w:pPr>
              <w:widowControl/>
              <w:tabs>
                <w:tab w:val="right" w:pos="9356"/>
              </w:tabs>
              <w:suppressAutoHyphens/>
              <w:autoSpaceDE/>
              <w:autoSpaceDN/>
              <w:adjustRightInd/>
              <w:jc w:val="both"/>
              <w:rPr>
                <w:rFonts w:eastAsia="Calibri" w:cs="Calibri"/>
                <w:color w:val="000000"/>
                <w:sz w:val="24"/>
                <w:szCs w:val="24"/>
              </w:rPr>
            </w:pPr>
            <w:r w:rsidRPr="009C61B5">
              <w:rPr>
                <w:rFonts w:eastAsia="Calibri" w:cs="Calibri"/>
                <w:color w:val="000000"/>
                <w:sz w:val="24"/>
                <w:szCs w:val="24"/>
              </w:rPr>
              <w:lastRenderedPageBreak/>
              <w:t>Выходные графические примитивы</w:t>
            </w:r>
          </w:p>
        </w:tc>
        <w:tc>
          <w:tcPr>
            <w:tcW w:w="4394" w:type="dxa"/>
            <w:tcBorders>
              <w:top w:val="single" w:sz="4" w:space="0" w:color="00000A"/>
              <w:left w:val="single" w:sz="4" w:space="0" w:color="00000A"/>
              <w:bottom w:val="single" w:sz="4" w:space="0" w:color="00000A"/>
              <w:right w:val="single" w:sz="4" w:space="0" w:color="00000A"/>
            </w:tcBorders>
          </w:tcPr>
          <w:p w14:paraId="72035B73" w14:textId="71BFAF02" w:rsidR="009308F9" w:rsidRPr="00793CB7" w:rsidRDefault="00793CB7" w:rsidP="00D819D3">
            <w:pPr>
              <w:jc w:val="both"/>
              <w:rPr>
                <w:rFonts w:eastAsia="Calibri"/>
                <w:color w:val="000000"/>
                <w:sz w:val="24"/>
                <w:szCs w:val="24"/>
              </w:rPr>
            </w:pPr>
            <w:r>
              <w:rPr>
                <w:rFonts w:eastAsia="Calibri"/>
                <w:color w:val="000000"/>
                <w:sz w:val="24"/>
                <w:szCs w:val="24"/>
              </w:rPr>
              <w:t>Изображение ломаных линий. Построение конических сечений. Параллельные алгоритмы отображения графических примитивов. Триангуляция. Пик</w:t>
            </w:r>
            <w:r w:rsidR="00AD6E15">
              <w:rPr>
                <w:rFonts w:eastAsia="Calibri"/>
                <w:color w:val="000000"/>
                <w:sz w:val="24"/>
                <w:szCs w:val="24"/>
                <w:lang w:val="en-US"/>
              </w:rPr>
              <w:t>c</w:t>
            </w:r>
            <w:proofErr w:type="spellStart"/>
            <w:r>
              <w:rPr>
                <w:rFonts w:eastAsia="Calibri"/>
                <w:color w:val="000000"/>
                <w:sz w:val="24"/>
                <w:szCs w:val="24"/>
              </w:rPr>
              <w:t>ельные</w:t>
            </w:r>
            <w:proofErr w:type="spellEnd"/>
            <w:r>
              <w:rPr>
                <w:rFonts w:eastAsia="Calibri"/>
                <w:color w:val="000000"/>
                <w:sz w:val="24"/>
                <w:szCs w:val="24"/>
              </w:rPr>
              <w:t xml:space="preserve"> массивы.</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275BDB">
        <w:trPr>
          <w:trHeight w:val="58"/>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7C75AFB0" w:rsidR="00F85B6C" w:rsidRPr="002C6A46" w:rsidRDefault="009C61B5" w:rsidP="00D819D3">
            <w:pPr>
              <w:widowControl/>
              <w:tabs>
                <w:tab w:val="right" w:pos="9356"/>
              </w:tabs>
              <w:suppressAutoHyphens/>
              <w:autoSpaceDE/>
              <w:autoSpaceDN/>
              <w:adjustRightInd/>
              <w:jc w:val="both"/>
              <w:rPr>
                <w:rFonts w:eastAsia="Calibri" w:cs="Calibri"/>
                <w:color w:val="000000"/>
                <w:sz w:val="24"/>
                <w:szCs w:val="24"/>
              </w:rPr>
            </w:pPr>
            <w:r w:rsidRPr="009C61B5">
              <w:rPr>
                <w:rFonts w:eastAsia="Calibri" w:cs="Calibri"/>
                <w:color w:val="000000"/>
                <w:sz w:val="24"/>
                <w:szCs w:val="24"/>
              </w:rPr>
              <w:t>Атрибуты графических примитивов</w:t>
            </w:r>
          </w:p>
        </w:tc>
        <w:tc>
          <w:tcPr>
            <w:tcW w:w="4394" w:type="dxa"/>
            <w:tcBorders>
              <w:top w:val="single" w:sz="4" w:space="0" w:color="00000A"/>
              <w:left w:val="single" w:sz="4" w:space="0" w:color="00000A"/>
              <w:bottom w:val="single" w:sz="4" w:space="0" w:color="00000A"/>
              <w:right w:val="single" w:sz="4" w:space="0" w:color="00000A"/>
            </w:tcBorders>
          </w:tcPr>
          <w:p w14:paraId="5C8030A5" w14:textId="562AA212" w:rsidR="00F85B6C" w:rsidRPr="004E21C8" w:rsidRDefault="004E21C8" w:rsidP="00D819D3">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 xml:space="preserve">Алгоритмы закрашивания областей. Построчное закрашивание. Потоковое и граничное закрашивание. Методы фильтрации и </w:t>
            </w:r>
            <w:proofErr w:type="spellStart"/>
            <w:r>
              <w:rPr>
                <w:rFonts w:eastAsia="Calibri"/>
                <w:color w:val="000000"/>
                <w:sz w:val="24"/>
                <w:szCs w:val="24"/>
              </w:rPr>
              <w:t>фазировки</w:t>
            </w:r>
            <w:proofErr w:type="spellEnd"/>
            <w:r>
              <w:rPr>
                <w:rFonts w:eastAsia="Calibri"/>
                <w:color w:val="000000"/>
                <w:sz w:val="24"/>
                <w:szCs w:val="24"/>
              </w:rPr>
              <w:t xml:space="preserve"> пик</w:t>
            </w:r>
            <w:r w:rsidR="00B517BE">
              <w:rPr>
                <w:rFonts w:eastAsia="Calibri"/>
                <w:color w:val="000000"/>
                <w:sz w:val="24"/>
                <w:szCs w:val="24"/>
                <w:lang w:val="en-US"/>
              </w:rPr>
              <w:t>c</w:t>
            </w:r>
            <w:r>
              <w:rPr>
                <w:rFonts w:eastAsia="Calibri"/>
                <w:color w:val="000000"/>
                <w:sz w:val="24"/>
                <w:szCs w:val="24"/>
              </w:rPr>
              <w:t>елей.</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7FA2CFE4" w:rsidR="00F85B6C"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Геометрические преобразования</w:t>
            </w:r>
          </w:p>
        </w:tc>
        <w:tc>
          <w:tcPr>
            <w:tcW w:w="4394" w:type="dxa"/>
            <w:tcBorders>
              <w:top w:val="single" w:sz="4" w:space="0" w:color="00000A"/>
              <w:left w:val="single" w:sz="4" w:space="0" w:color="00000A"/>
              <w:bottom w:val="single" w:sz="4" w:space="0" w:color="00000A"/>
              <w:right w:val="single" w:sz="4" w:space="0" w:color="00000A"/>
            </w:tcBorders>
          </w:tcPr>
          <w:p w14:paraId="411E0160" w14:textId="619F1A9C" w:rsidR="00F85B6C" w:rsidRPr="00041B5A" w:rsidRDefault="00D45C6C" w:rsidP="00D819D3">
            <w:pPr>
              <w:widowControl/>
              <w:suppressAutoHyphens/>
              <w:autoSpaceDE/>
              <w:autoSpaceDN/>
              <w:jc w:val="both"/>
              <w:rPr>
                <w:rFonts w:eastAsia="Calibri"/>
                <w:color w:val="000000"/>
                <w:sz w:val="24"/>
                <w:szCs w:val="24"/>
              </w:rPr>
            </w:pPr>
            <w:proofErr w:type="spellStart"/>
            <w:r>
              <w:rPr>
                <w:rFonts w:eastAsia="Calibri"/>
                <w:color w:val="000000"/>
                <w:sz w:val="24"/>
                <w:szCs w:val="24"/>
              </w:rPr>
              <w:t>Кватернионные</w:t>
            </w:r>
            <w:proofErr w:type="spellEnd"/>
            <w:r>
              <w:rPr>
                <w:rFonts w:eastAsia="Calibri"/>
                <w:color w:val="000000"/>
                <w:sz w:val="24"/>
                <w:szCs w:val="24"/>
              </w:rPr>
              <w:t xml:space="preserve"> методы при расчёте поворотов. Преобразования между системами координат. Аффинные преобразования.</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5424F932" w:rsidR="00F85B6C" w:rsidRPr="00985A95"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Двухмерное наблюдение</w:t>
            </w:r>
          </w:p>
        </w:tc>
        <w:tc>
          <w:tcPr>
            <w:tcW w:w="4394" w:type="dxa"/>
            <w:tcBorders>
              <w:top w:val="single" w:sz="4" w:space="0" w:color="00000A"/>
              <w:left w:val="single" w:sz="4" w:space="0" w:color="00000A"/>
              <w:bottom w:val="single" w:sz="4" w:space="0" w:color="00000A"/>
              <w:right w:val="single" w:sz="4" w:space="0" w:color="00000A"/>
            </w:tcBorders>
          </w:tcPr>
          <w:p w14:paraId="3C29CA55" w14:textId="0CC6A8A8" w:rsidR="00F85B6C" w:rsidRPr="00472673" w:rsidRDefault="00472673" w:rsidP="00D819D3">
            <w:pPr>
              <w:widowControl/>
              <w:autoSpaceDE/>
              <w:autoSpaceDN/>
              <w:adjustRightInd/>
              <w:jc w:val="both"/>
              <w:rPr>
                <w:rFonts w:eastAsia="Calibri"/>
                <w:color w:val="000000"/>
                <w:sz w:val="24"/>
                <w:szCs w:val="24"/>
              </w:rPr>
            </w:pPr>
            <w:r>
              <w:rPr>
                <w:sz w:val="24"/>
                <w:szCs w:val="24"/>
              </w:rPr>
              <w:t>Двухмерное отсечение кривых. Отсечение закрашенных областей. Отсекающие окна с нелинейными границами.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275BDB">
        <w:trPr>
          <w:trHeight w:val="20"/>
        </w:trPr>
        <w:tc>
          <w:tcPr>
            <w:tcW w:w="2978" w:type="dxa"/>
            <w:tcMar>
              <w:left w:w="108" w:type="dxa"/>
            </w:tcMar>
          </w:tcPr>
          <w:p w14:paraId="197E4A42" w14:textId="5C43879C" w:rsidR="00F85B6C"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Трёхмерное наблюдение</w:t>
            </w:r>
          </w:p>
        </w:tc>
        <w:tc>
          <w:tcPr>
            <w:tcW w:w="4394" w:type="dxa"/>
          </w:tcPr>
          <w:p w14:paraId="1CF3799B" w14:textId="4979465A" w:rsidR="00F85B6C" w:rsidRPr="00842653" w:rsidRDefault="00842653" w:rsidP="00D819D3">
            <w:pPr>
              <w:tabs>
                <w:tab w:val="right" w:pos="9356"/>
              </w:tabs>
              <w:suppressAutoHyphens/>
              <w:jc w:val="both"/>
              <w:rPr>
                <w:sz w:val="24"/>
                <w:szCs w:val="24"/>
              </w:rPr>
            </w:pPr>
            <w:r>
              <w:rPr>
                <w:sz w:val="24"/>
                <w:szCs w:val="24"/>
              </w:rPr>
              <w:t>Косоугольные параллельные проекции. Перспективные проекции. Трёхмерные экранные координаты. Трёхмерное отсечение многоугольников и кривых.</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CE88E"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7229CBB5" w:rsidR="00F85B6C" w:rsidRPr="009678F1"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Представления трёхмерных объектов</w:t>
            </w:r>
          </w:p>
        </w:tc>
        <w:tc>
          <w:tcPr>
            <w:tcW w:w="4394" w:type="dxa"/>
            <w:tcBorders>
              <w:top w:val="single" w:sz="4" w:space="0" w:color="00000A"/>
              <w:left w:val="single" w:sz="4" w:space="0" w:color="00000A"/>
              <w:bottom w:val="single" w:sz="4" w:space="0" w:color="00000A"/>
              <w:right w:val="single" w:sz="4" w:space="0" w:color="00000A"/>
            </w:tcBorders>
          </w:tcPr>
          <w:p w14:paraId="300FE96E" w14:textId="2AE8FE76" w:rsidR="00F85B6C" w:rsidRPr="00DE1703" w:rsidRDefault="00446F2C" w:rsidP="00D819D3">
            <w:pPr>
              <w:widowControl/>
              <w:autoSpaceDE/>
              <w:autoSpaceDN/>
              <w:adjustRightInd/>
              <w:jc w:val="both"/>
              <w:rPr>
                <w:rFonts w:eastAsia="Calibri"/>
                <w:color w:val="000000"/>
                <w:sz w:val="24"/>
                <w:szCs w:val="24"/>
              </w:rPr>
            </w:pPr>
            <w:r>
              <w:rPr>
                <w:rFonts w:eastAsia="Calibri"/>
                <w:color w:val="000000"/>
                <w:sz w:val="24"/>
                <w:szCs w:val="24"/>
              </w:rPr>
              <w:t xml:space="preserve">Замощение. </w:t>
            </w:r>
            <w:r w:rsidR="00DE1703">
              <w:rPr>
                <w:rFonts w:eastAsia="Calibri"/>
                <w:color w:val="000000"/>
                <w:sz w:val="24"/>
                <w:szCs w:val="24"/>
              </w:rPr>
              <w:t xml:space="preserve">Сплайновые поверхности. </w:t>
            </w:r>
            <w:r w:rsidR="00DE1703">
              <w:rPr>
                <w:rFonts w:eastAsia="Calibri"/>
                <w:color w:val="000000"/>
                <w:sz w:val="24"/>
                <w:szCs w:val="24"/>
                <w:lang w:val="en-US"/>
              </w:rPr>
              <w:t>B</w:t>
            </w:r>
            <w:r w:rsidR="00DE1703" w:rsidRPr="00DE1703">
              <w:rPr>
                <w:rFonts w:eastAsia="Calibri"/>
                <w:color w:val="000000"/>
                <w:sz w:val="24"/>
                <w:szCs w:val="24"/>
              </w:rPr>
              <w:t>-</w:t>
            </w:r>
            <w:r w:rsidR="00DE1703">
              <w:rPr>
                <w:rFonts w:eastAsia="Calibri"/>
                <w:color w:val="000000"/>
                <w:sz w:val="24"/>
                <w:szCs w:val="24"/>
              </w:rPr>
              <w:t>сплайны. Отображение сплайновых кривых и поверхностей. Методы фрактальной геометрии. Визуализация многомерных полей данных.</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ADFC0" w14:textId="77777777" w:rsidR="00F85B6C" w:rsidRPr="004C58C7" w:rsidRDefault="00F85B6C"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B64B1E" w:rsidRPr="00151C44" w14:paraId="6E9521BA"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1D7A16" w14:textId="63D1F8CE" w:rsidR="00B64B1E" w:rsidRPr="001676E5"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Модели цвета и применение цвета</w:t>
            </w:r>
          </w:p>
        </w:tc>
        <w:tc>
          <w:tcPr>
            <w:tcW w:w="4394" w:type="dxa"/>
            <w:tcBorders>
              <w:top w:val="single" w:sz="4" w:space="0" w:color="00000A"/>
              <w:left w:val="single" w:sz="4" w:space="0" w:color="00000A"/>
              <w:bottom w:val="single" w:sz="4" w:space="0" w:color="00000A"/>
              <w:right w:val="single" w:sz="4" w:space="0" w:color="00000A"/>
            </w:tcBorders>
          </w:tcPr>
          <w:p w14:paraId="42E1888A" w14:textId="6AFFBC8E" w:rsidR="00B64B1E" w:rsidRPr="003A121E" w:rsidRDefault="003A121E" w:rsidP="00D819D3">
            <w:pPr>
              <w:widowControl/>
              <w:autoSpaceDE/>
              <w:autoSpaceDN/>
              <w:adjustRightInd/>
              <w:jc w:val="both"/>
              <w:rPr>
                <w:rFonts w:eastAsia="Calibri"/>
                <w:color w:val="000000"/>
                <w:sz w:val="24"/>
                <w:szCs w:val="24"/>
              </w:rPr>
            </w:pPr>
            <w:r>
              <w:rPr>
                <w:rFonts w:eastAsia="Calibri"/>
                <w:color w:val="000000"/>
                <w:sz w:val="24"/>
                <w:szCs w:val="24"/>
              </w:rPr>
              <w:t xml:space="preserve">Семейство моделей </w:t>
            </w:r>
            <w:r>
              <w:rPr>
                <w:rFonts w:eastAsia="Calibri"/>
                <w:color w:val="000000"/>
                <w:sz w:val="24"/>
                <w:szCs w:val="24"/>
                <w:lang w:val="en-US"/>
              </w:rPr>
              <w:t>YIQ</w:t>
            </w:r>
            <w:r w:rsidRPr="003A121E">
              <w:rPr>
                <w:rFonts w:eastAsia="Calibri"/>
                <w:color w:val="000000"/>
                <w:sz w:val="24"/>
                <w:szCs w:val="24"/>
              </w:rPr>
              <w:t xml:space="preserve">. </w:t>
            </w:r>
            <w:r>
              <w:rPr>
                <w:rFonts w:eastAsia="Calibri"/>
                <w:color w:val="000000"/>
                <w:sz w:val="24"/>
                <w:szCs w:val="24"/>
              </w:rPr>
              <w:t xml:space="preserve">Модели цвета </w:t>
            </w:r>
            <w:r>
              <w:rPr>
                <w:rFonts w:eastAsia="Calibri"/>
                <w:color w:val="000000"/>
                <w:sz w:val="24"/>
                <w:szCs w:val="24"/>
                <w:lang w:val="en-US"/>
              </w:rPr>
              <w:t>CMY</w:t>
            </w:r>
            <w:r w:rsidRPr="003A121E">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CMYK</w:t>
            </w:r>
            <w:r w:rsidRPr="003A121E">
              <w:rPr>
                <w:rFonts w:eastAsia="Calibri"/>
                <w:color w:val="000000"/>
                <w:sz w:val="24"/>
                <w:szCs w:val="24"/>
              </w:rPr>
              <w:t xml:space="preserve">. </w:t>
            </w:r>
            <w:r>
              <w:rPr>
                <w:rFonts w:eastAsia="Calibri"/>
                <w:color w:val="000000"/>
                <w:sz w:val="24"/>
                <w:szCs w:val="24"/>
              </w:rPr>
              <w:t xml:space="preserve">Модель цвета </w:t>
            </w:r>
            <w:r>
              <w:rPr>
                <w:rFonts w:eastAsia="Calibri"/>
                <w:color w:val="000000"/>
                <w:sz w:val="24"/>
                <w:szCs w:val="24"/>
                <w:lang w:val="en-US"/>
              </w:rPr>
              <w:t>HSV</w:t>
            </w:r>
            <w:r w:rsidRPr="003A121E">
              <w:rPr>
                <w:rFonts w:eastAsia="Calibri"/>
                <w:color w:val="000000"/>
                <w:sz w:val="24"/>
                <w:szCs w:val="24"/>
              </w:rPr>
              <w:t xml:space="preserve">. </w:t>
            </w:r>
            <w:r>
              <w:rPr>
                <w:rFonts w:eastAsia="Calibri"/>
                <w:color w:val="000000"/>
                <w:sz w:val="24"/>
                <w:szCs w:val="24"/>
              </w:rPr>
              <w:t xml:space="preserve">Преобразования между моделями цвета.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3B2259" w14:textId="77777777" w:rsidR="00B64B1E" w:rsidRPr="004C58C7" w:rsidRDefault="00B64B1E"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13FFB36" w14:textId="3AA16B4D" w:rsidR="00B64B1E" w:rsidRDefault="00B64B1E"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C61B5" w:rsidRPr="00151C44" w14:paraId="12C194DE"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E78117" w14:textId="31DC12BE" w:rsidR="009C61B5" w:rsidRPr="00B64B1E"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Интерактивный ввод и графические интерфейсы пользователя</w:t>
            </w:r>
          </w:p>
        </w:tc>
        <w:tc>
          <w:tcPr>
            <w:tcW w:w="4394" w:type="dxa"/>
            <w:tcBorders>
              <w:top w:val="single" w:sz="4" w:space="0" w:color="00000A"/>
              <w:left w:val="single" w:sz="4" w:space="0" w:color="00000A"/>
              <w:bottom w:val="single" w:sz="4" w:space="0" w:color="00000A"/>
              <w:right w:val="single" w:sz="4" w:space="0" w:color="00000A"/>
            </w:tcBorders>
          </w:tcPr>
          <w:p w14:paraId="2D50436C" w14:textId="7E813780" w:rsidR="009C61B5" w:rsidRPr="00896A46" w:rsidRDefault="00D21024" w:rsidP="00D819D3">
            <w:pPr>
              <w:widowControl/>
              <w:autoSpaceDE/>
              <w:autoSpaceDN/>
              <w:adjustRightInd/>
              <w:jc w:val="both"/>
              <w:rPr>
                <w:rFonts w:eastAsia="Calibri"/>
                <w:color w:val="000000"/>
                <w:sz w:val="24"/>
                <w:szCs w:val="24"/>
              </w:rPr>
            </w:pPr>
            <w:r>
              <w:rPr>
                <w:rFonts w:eastAsia="Calibri"/>
                <w:color w:val="000000"/>
                <w:sz w:val="24"/>
                <w:szCs w:val="24"/>
              </w:rPr>
              <w:t>Методы эластичной графики. Моделирование поля тяжести. Среды виртуальной и дополненной реальности.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83306" w14:textId="77777777" w:rsidR="009C61B5" w:rsidRPr="004C58C7" w:rsidRDefault="009C61B5"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B374792" w14:textId="07BA2860" w:rsidR="009C61B5" w:rsidRDefault="009C61B5"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C61B5" w:rsidRPr="00151C44" w14:paraId="34F470A4" w14:textId="77777777" w:rsidTr="00275BDB">
        <w:trPr>
          <w:trHeight w:val="20"/>
        </w:trPr>
        <w:tc>
          <w:tcPr>
            <w:tcW w:w="29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C4B464" w14:textId="22D4835E" w:rsidR="009C61B5" w:rsidRPr="00B64B1E" w:rsidRDefault="009C61B5" w:rsidP="00D819D3">
            <w:pPr>
              <w:widowControl/>
              <w:suppressAutoHyphens/>
              <w:autoSpaceDE/>
              <w:autoSpaceDN/>
              <w:contextualSpacing/>
              <w:jc w:val="both"/>
              <w:rPr>
                <w:rFonts w:eastAsia="Calibri"/>
                <w:color w:val="000000"/>
                <w:sz w:val="24"/>
                <w:szCs w:val="24"/>
              </w:rPr>
            </w:pPr>
            <w:r w:rsidRPr="009C61B5">
              <w:rPr>
                <w:rFonts w:eastAsia="Calibri"/>
                <w:color w:val="000000"/>
                <w:sz w:val="24"/>
                <w:szCs w:val="24"/>
              </w:rPr>
              <w:t>Форматы графических файлов</w:t>
            </w:r>
          </w:p>
        </w:tc>
        <w:tc>
          <w:tcPr>
            <w:tcW w:w="4394" w:type="dxa"/>
            <w:tcBorders>
              <w:top w:val="single" w:sz="4" w:space="0" w:color="00000A"/>
              <w:left w:val="single" w:sz="4" w:space="0" w:color="00000A"/>
              <w:bottom w:val="single" w:sz="4" w:space="0" w:color="00000A"/>
              <w:right w:val="single" w:sz="4" w:space="0" w:color="00000A"/>
            </w:tcBorders>
          </w:tcPr>
          <w:p w14:paraId="0F493EF7" w14:textId="4483D794" w:rsidR="009C61B5" w:rsidRPr="00D21024" w:rsidRDefault="00D21024" w:rsidP="00D819D3">
            <w:pPr>
              <w:widowControl/>
              <w:autoSpaceDE/>
              <w:autoSpaceDN/>
              <w:adjustRightInd/>
              <w:jc w:val="both"/>
              <w:rPr>
                <w:rFonts w:eastAsia="Calibri"/>
                <w:color w:val="000000"/>
                <w:sz w:val="24"/>
                <w:szCs w:val="24"/>
              </w:rPr>
            </w:pPr>
            <w:r>
              <w:rPr>
                <w:rFonts w:eastAsia="Calibri"/>
                <w:color w:val="000000"/>
                <w:sz w:val="24"/>
                <w:szCs w:val="24"/>
              </w:rPr>
              <w:t xml:space="preserve">Методы сжатия графических файлов. Форматы файлов для хранения трёхмерных данных: </w:t>
            </w:r>
            <w:r w:rsidRPr="00D21024">
              <w:rPr>
                <w:rFonts w:eastAsia="Calibri"/>
                <w:color w:val="000000"/>
                <w:sz w:val="24"/>
                <w:szCs w:val="24"/>
              </w:rPr>
              <w:t>3</w:t>
            </w:r>
            <w:r>
              <w:rPr>
                <w:rFonts w:eastAsia="Calibri"/>
                <w:color w:val="000000"/>
                <w:sz w:val="24"/>
                <w:szCs w:val="24"/>
                <w:lang w:val="en-US"/>
              </w:rPr>
              <w:t>DS</w:t>
            </w:r>
            <w:r w:rsidRPr="00D21024">
              <w:rPr>
                <w:rFonts w:eastAsia="Calibri"/>
                <w:color w:val="000000"/>
                <w:sz w:val="24"/>
                <w:szCs w:val="24"/>
              </w:rPr>
              <w:t xml:space="preserve">, </w:t>
            </w:r>
            <w:r>
              <w:rPr>
                <w:rFonts w:eastAsia="Calibri"/>
                <w:color w:val="000000"/>
                <w:sz w:val="24"/>
                <w:szCs w:val="24"/>
                <w:lang w:val="en-US"/>
              </w:rPr>
              <w:t>DAE</w:t>
            </w:r>
            <w:r w:rsidRPr="00D21024">
              <w:rPr>
                <w:rFonts w:eastAsia="Calibri"/>
                <w:color w:val="000000"/>
                <w:sz w:val="24"/>
                <w:szCs w:val="24"/>
              </w:rPr>
              <w:t xml:space="preserve">, </w:t>
            </w:r>
            <w:r>
              <w:rPr>
                <w:rFonts w:eastAsia="Calibri"/>
                <w:color w:val="000000"/>
                <w:sz w:val="24"/>
                <w:szCs w:val="24"/>
                <w:lang w:val="en-US"/>
              </w:rPr>
              <w:t>OBJ</w:t>
            </w:r>
            <w:r w:rsidRPr="00D21024">
              <w:rPr>
                <w:rFonts w:eastAsia="Calibri"/>
                <w:color w:val="000000"/>
                <w:sz w:val="24"/>
                <w:szCs w:val="24"/>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ABB163" w14:textId="77777777" w:rsidR="009C61B5" w:rsidRPr="004C58C7" w:rsidRDefault="009C61B5" w:rsidP="00D819D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8014D05" w14:textId="54C0D384" w:rsidR="009C61B5" w:rsidRDefault="009C61B5" w:rsidP="00D819D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bl>
    <w:p w14:paraId="69E736EE" w14:textId="77777777" w:rsidR="002115D5" w:rsidRPr="00BA337D" w:rsidRDefault="002115D5" w:rsidP="002115D5">
      <w:pPr>
        <w:pStyle w:val="1"/>
        <w:jc w:val="both"/>
      </w:pPr>
      <w:bookmarkStart w:id="14" w:name="_Toc132741029"/>
      <w:r w:rsidRPr="00BA337D">
        <w:lastRenderedPageBreak/>
        <w:t>6.2. Перечень вопросов, заданий, тем для подготовки к текущему контролю</w:t>
      </w:r>
      <w:bookmarkEnd w:id="14"/>
    </w:p>
    <w:p w14:paraId="5410A620" w14:textId="691A28AC" w:rsidR="00151C44" w:rsidRPr="001F7860" w:rsidRDefault="00803DF7"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Примерные вопросы к контрольной работе</w:t>
      </w:r>
      <w:r w:rsidR="00AF688F">
        <w:rPr>
          <w:rFonts w:eastAsia="Calibri"/>
          <w:b/>
          <w:color w:val="000000"/>
          <w:sz w:val="28"/>
          <w:szCs w:val="28"/>
        </w:rPr>
        <w:t xml:space="preserve"> </w:t>
      </w:r>
    </w:p>
    <w:p w14:paraId="6474EEC4" w14:textId="48BCEBCB" w:rsidR="0058125B" w:rsidRDefault="009A7BA8" w:rsidP="003218C0">
      <w:pPr>
        <w:pStyle w:val="a7"/>
        <w:numPr>
          <w:ilvl w:val="0"/>
          <w:numId w:val="43"/>
        </w:numPr>
        <w:spacing w:line="360" w:lineRule="auto"/>
        <w:jc w:val="both"/>
        <w:rPr>
          <w:rFonts w:eastAsiaTheme="minorEastAsia"/>
          <w:sz w:val="28"/>
          <w:szCs w:val="28"/>
        </w:rPr>
      </w:pPr>
      <w:r>
        <w:rPr>
          <w:rFonts w:eastAsiaTheme="minorEastAsia"/>
          <w:sz w:val="28"/>
          <w:szCs w:val="28"/>
        </w:rPr>
        <w:t>Типы графических систем. Дисплейные матрицы. Видеоконтроллеры и видеопроцессоры.</w:t>
      </w:r>
    </w:p>
    <w:p w14:paraId="4F74511B" w14:textId="3B632213" w:rsidR="009A7BA8" w:rsidRDefault="009A7BA8" w:rsidP="003218C0">
      <w:pPr>
        <w:pStyle w:val="a7"/>
        <w:numPr>
          <w:ilvl w:val="0"/>
          <w:numId w:val="43"/>
        </w:numPr>
        <w:spacing w:line="360" w:lineRule="auto"/>
        <w:jc w:val="both"/>
        <w:rPr>
          <w:rFonts w:eastAsiaTheme="minorEastAsia"/>
          <w:sz w:val="28"/>
          <w:szCs w:val="28"/>
        </w:rPr>
      </w:pPr>
      <w:r>
        <w:rPr>
          <w:rFonts w:eastAsiaTheme="minorEastAsia"/>
          <w:sz w:val="28"/>
          <w:szCs w:val="28"/>
        </w:rPr>
        <w:t>Экранные координаты. Абсолютные и относительные координаты в графических системах.</w:t>
      </w:r>
    </w:p>
    <w:p w14:paraId="6FCECE02" w14:textId="23BB3BB5" w:rsidR="009A7BA8" w:rsidRDefault="009A7BA8"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Цветовые компоненты </w:t>
      </w:r>
      <w:r>
        <w:rPr>
          <w:rFonts w:eastAsiaTheme="minorEastAsia"/>
          <w:sz w:val="28"/>
          <w:szCs w:val="28"/>
          <w:lang w:val="en-US"/>
        </w:rPr>
        <w:t>RGB</w:t>
      </w:r>
      <w:r w:rsidRPr="009A7BA8">
        <w:rPr>
          <w:rFonts w:eastAsiaTheme="minorEastAsia"/>
          <w:sz w:val="28"/>
          <w:szCs w:val="28"/>
        </w:rPr>
        <w:t xml:space="preserve">. </w:t>
      </w:r>
      <w:r>
        <w:rPr>
          <w:rFonts w:eastAsiaTheme="minorEastAsia"/>
          <w:sz w:val="28"/>
          <w:szCs w:val="28"/>
        </w:rPr>
        <w:t>Таблицы цветов и палитры. Шкала яркости.</w:t>
      </w:r>
    </w:p>
    <w:p w14:paraId="334C769E" w14:textId="108EF5A6" w:rsidR="009A7BA8" w:rsidRDefault="009A7BA8" w:rsidP="003218C0">
      <w:pPr>
        <w:pStyle w:val="a7"/>
        <w:numPr>
          <w:ilvl w:val="0"/>
          <w:numId w:val="43"/>
        </w:numPr>
        <w:spacing w:line="360" w:lineRule="auto"/>
        <w:jc w:val="both"/>
        <w:rPr>
          <w:rFonts w:eastAsiaTheme="minorEastAsia"/>
          <w:sz w:val="28"/>
          <w:szCs w:val="28"/>
        </w:rPr>
      </w:pPr>
      <w:r>
        <w:rPr>
          <w:rFonts w:eastAsiaTheme="minorEastAsia"/>
          <w:sz w:val="28"/>
          <w:szCs w:val="28"/>
        </w:rPr>
        <w:t>Простые преобразования графических объектов: трансляция, поворот, масштабирование.</w:t>
      </w:r>
    </w:p>
    <w:p w14:paraId="6260A737" w14:textId="09CC29CC" w:rsidR="009A7BA8" w:rsidRDefault="00A47FE7" w:rsidP="003218C0">
      <w:pPr>
        <w:pStyle w:val="a7"/>
        <w:numPr>
          <w:ilvl w:val="0"/>
          <w:numId w:val="43"/>
        </w:numPr>
        <w:spacing w:line="360" w:lineRule="auto"/>
        <w:jc w:val="both"/>
        <w:rPr>
          <w:rFonts w:eastAsiaTheme="minorEastAsia"/>
          <w:sz w:val="28"/>
          <w:szCs w:val="28"/>
        </w:rPr>
      </w:pPr>
      <w:r>
        <w:rPr>
          <w:rFonts w:eastAsiaTheme="minorEastAsia"/>
          <w:sz w:val="28"/>
          <w:szCs w:val="28"/>
        </w:rPr>
        <w:t>Двухмерный конвейер наблюдения. Отсекающие окна.</w:t>
      </w:r>
    </w:p>
    <w:p w14:paraId="68A4CE6C" w14:textId="11EBE6DF" w:rsidR="00A47FE7" w:rsidRDefault="00A47FE7" w:rsidP="003218C0">
      <w:pPr>
        <w:pStyle w:val="a7"/>
        <w:numPr>
          <w:ilvl w:val="0"/>
          <w:numId w:val="43"/>
        </w:numPr>
        <w:spacing w:line="360" w:lineRule="auto"/>
        <w:jc w:val="both"/>
        <w:rPr>
          <w:rFonts w:eastAsiaTheme="minorEastAsia"/>
          <w:sz w:val="28"/>
          <w:szCs w:val="28"/>
        </w:rPr>
      </w:pPr>
      <w:r>
        <w:rPr>
          <w:rFonts w:eastAsiaTheme="minorEastAsia"/>
          <w:sz w:val="28"/>
          <w:szCs w:val="28"/>
        </w:rPr>
        <w:t>Проекции трёхмерных сцен. Ортогональные и косоугольные проекции. Перспективная проекция.</w:t>
      </w:r>
    </w:p>
    <w:p w14:paraId="52991A4B" w14:textId="03383F21" w:rsidR="00A47FE7" w:rsidRDefault="00357858" w:rsidP="003218C0">
      <w:pPr>
        <w:pStyle w:val="a7"/>
        <w:numPr>
          <w:ilvl w:val="0"/>
          <w:numId w:val="43"/>
        </w:numPr>
        <w:spacing w:line="360" w:lineRule="auto"/>
        <w:jc w:val="both"/>
        <w:rPr>
          <w:rFonts w:eastAsiaTheme="minorEastAsia"/>
          <w:sz w:val="28"/>
          <w:szCs w:val="28"/>
        </w:rPr>
      </w:pPr>
      <w:r>
        <w:rPr>
          <w:rFonts w:eastAsiaTheme="minorEastAsia"/>
          <w:sz w:val="28"/>
          <w:szCs w:val="28"/>
        </w:rPr>
        <w:t>Многоугольники. Представление трёхмерных объектов с помощью многоугольников. Замощение и подразделение.</w:t>
      </w:r>
    </w:p>
    <w:p w14:paraId="1BE62399" w14:textId="30B4E32A" w:rsidR="00357858" w:rsidRDefault="00C35208"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Модели цвета </w:t>
      </w:r>
      <w:r>
        <w:rPr>
          <w:rFonts w:eastAsiaTheme="minorEastAsia"/>
          <w:sz w:val="28"/>
          <w:szCs w:val="28"/>
          <w:lang w:val="en-US"/>
        </w:rPr>
        <w:t>CMY</w:t>
      </w:r>
      <w:r w:rsidRPr="00C35208">
        <w:rPr>
          <w:rFonts w:eastAsiaTheme="minorEastAsia"/>
          <w:sz w:val="28"/>
          <w:szCs w:val="28"/>
        </w:rPr>
        <w:t xml:space="preserve"> </w:t>
      </w:r>
      <w:r>
        <w:rPr>
          <w:rFonts w:eastAsiaTheme="minorEastAsia"/>
          <w:sz w:val="28"/>
          <w:szCs w:val="28"/>
        </w:rPr>
        <w:t xml:space="preserve">и </w:t>
      </w:r>
      <w:r>
        <w:rPr>
          <w:rFonts w:eastAsiaTheme="minorEastAsia"/>
          <w:sz w:val="28"/>
          <w:szCs w:val="28"/>
          <w:lang w:val="en-US"/>
        </w:rPr>
        <w:t>CMYK</w:t>
      </w:r>
      <w:r w:rsidRPr="00C35208">
        <w:rPr>
          <w:rFonts w:eastAsiaTheme="minorEastAsia"/>
          <w:sz w:val="28"/>
          <w:szCs w:val="28"/>
        </w:rPr>
        <w:t xml:space="preserve">. </w:t>
      </w:r>
      <w:r>
        <w:rPr>
          <w:rFonts w:eastAsiaTheme="minorEastAsia"/>
          <w:sz w:val="28"/>
          <w:szCs w:val="28"/>
        </w:rPr>
        <w:t xml:space="preserve">Преобразование между моделями цвета </w:t>
      </w:r>
      <w:r>
        <w:rPr>
          <w:rFonts w:eastAsiaTheme="minorEastAsia"/>
          <w:sz w:val="28"/>
          <w:szCs w:val="28"/>
          <w:lang w:val="en-US"/>
        </w:rPr>
        <w:t>CMYK</w:t>
      </w:r>
      <w:r w:rsidRPr="00C35208">
        <w:rPr>
          <w:rFonts w:eastAsiaTheme="minorEastAsia"/>
          <w:sz w:val="28"/>
          <w:szCs w:val="28"/>
        </w:rPr>
        <w:t xml:space="preserve"> </w:t>
      </w:r>
      <w:r>
        <w:rPr>
          <w:rFonts w:eastAsiaTheme="minorEastAsia"/>
          <w:sz w:val="28"/>
          <w:szCs w:val="28"/>
        </w:rPr>
        <w:t xml:space="preserve">и </w:t>
      </w:r>
      <w:r>
        <w:rPr>
          <w:rFonts w:eastAsiaTheme="minorEastAsia"/>
          <w:sz w:val="28"/>
          <w:szCs w:val="28"/>
          <w:lang w:val="en-US"/>
        </w:rPr>
        <w:t>RGB</w:t>
      </w:r>
      <w:r w:rsidRPr="00C35208">
        <w:rPr>
          <w:rFonts w:eastAsiaTheme="minorEastAsia"/>
          <w:sz w:val="28"/>
          <w:szCs w:val="28"/>
        </w:rPr>
        <w:t>.</w:t>
      </w:r>
    </w:p>
    <w:p w14:paraId="6B6307D1" w14:textId="3EFCE9C0" w:rsidR="00C35208" w:rsidRDefault="00C35208" w:rsidP="003218C0">
      <w:pPr>
        <w:pStyle w:val="a7"/>
        <w:numPr>
          <w:ilvl w:val="0"/>
          <w:numId w:val="43"/>
        </w:numPr>
        <w:spacing w:line="360" w:lineRule="auto"/>
        <w:jc w:val="both"/>
        <w:rPr>
          <w:rFonts w:eastAsiaTheme="minorEastAsia"/>
          <w:sz w:val="28"/>
          <w:szCs w:val="28"/>
        </w:rPr>
      </w:pPr>
      <w:r>
        <w:rPr>
          <w:rFonts w:eastAsiaTheme="minorEastAsia"/>
          <w:sz w:val="28"/>
          <w:szCs w:val="28"/>
        </w:rPr>
        <w:t>Диалог с пользователем. Построение графического интерфейса пользователя. Основные примитивы графического интерфейса.</w:t>
      </w:r>
    </w:p>
    <w:p w14:paraId="27270C8D" w14:textId="3713AF7C" w:rsidR="00C35208" w:rsidRPr="003218C0" w:rsidRDefault="00C35208"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Формат графических файлов </w:t>
      </w:r>
      <w:r>
        <w:rPr>
          <w:rFonts w:eastAsiaTheme="minorEastAsia"/>
          <w:sz w:val="28"/>
          <w:szCs w:val="28"/>
          <w:lang w:val="en-US"/>
        </w:rPr>
        <w:t>JPEG</w:t>
      </w:r>
      <w:r w:rsidRPr="00C35208">
        <w:rPr>
          <w:rFonts w:eastAsiaTheme="minorEastAsia"/>
          <w:sz w:val="28"/>
          <w:szCs w:val="28"/>
        </w:rPr>
        <w:t xml:space="preserve">. </w:t>
      </w:r>
      <w:r>
        <w:rPr>
          <w:rFonts w:eastAsiaTheme="minorEastAsia"/>
          <w:sz w:val="28"/>
          <w:szCs w:val="28"/>
        </w:rPr>
        <w:t xml:space="preserve">Внутреннее устройство. Методы сжатия изображений в формате </w:t>
      </w:r>
      <w:r>
        <w:rPr>
          <w:rFonts w:eastAsiaTheme="minorEastAsia"/>
          <w:sz w:val="28"/>
          <w:szCs w:val="28"/>
          <w:lang w:val="en-US"/>
        </w:rPr>
        <w:t>JPEG</w:t>
      </w:r>
      <w:r w:rsidRPr="00C35208">
        <w:rPr>
          <w:rFonts w:eastAsiaTheme="minorEastAsia"/>
          <w:sz w:val="28"/>
          <w:szCs w:val="28"/>
        </w:rPr>
        <w:t>.</w:t>
      </w:r>
    </w:p>
    <w:p w14:paraId="14E62950" w14:textId="3C1CEFE7" w:rsidR="00CA585F" w:rsidRDefault="00CA585F" w:rsidP="00AF688F">
      <w:pPr>
        <w:spacing w:line="360" w:lineRule="auto"/>
        <w:ind w:firstLine="709"/>
        <w:jc w:val="center"/>
        <w:rPr>
          <w:rFonts w:eastAsia="Calibri"/>
          <w:b/>
          <w:color w:val="000000"/>
          <w:sz w:val="28"/>
          <w:szCs w:val="28"/>
        </w:rPr>
      </w:pPr>
      <w:r w:rsidRPr="00151C44">
        <w:rPr>
          <w:rFonts w:eastAsia="Calibri"/>
          <w:b/>
          <w:color w:val="000000"/>
          <w:sz w:val="28"/>
          <w:szCs w:val="28"/>
        </w:rPr>
        <w:t>Пример</w:t>
      </w:r>
      <w:r w:rsidR="00D819D3">
        <w:rPr>
          <w:rFonts w:eastAsia="Calibri"/>
          <w:b/>
          <w:color w:val="000000"/>
          <w:sz w:val="28"/>
          <w:szCs w:val="28"/>
        </w:rPr>
        <w:t>ные</w:t>
      </w:r>
      <w:r>
        <w:rPr>
          <w:rFonts w:eastAsia="Calibri"/>
          <w:b/>
          <w:color w:val="000000"/>
          <w:sz w:val="28"/>
          <w:szCs w:val="28"/>
        </w:rPr>
        <w:t xml:space="preserve"> зада</w:t>
      </w:r>
      <w:r w:rsidR="00777455">
        <w:rPr>
          <w:rFonts w:eastAsia="Calibri"/>
          <w:b/>
          <w:color w:val="000000"/>
          <w:sz w:val="28"/>
          <w:szCs w:val="28"/>
        </w:rPr>
        <w:t>ни</w:t>
      </w:r>
      <w:r w:rsidR="00D819D3">
        <w:rPr>
          <w:rFonts w:eastAsia="Calibri"/>
          <w:b/>
          <w:color w:val="000000"/>
          <w:sz w:val="28"/>
          <w:szCs w:val="28"/>
        </w:rPr>
        <w:t>я</w:t>
      </w:r>
      <w:r w:rsidR="006F56AF">
        <w:rPr>
          <w:rFonts w:eastAsia="Calibri"/>
          <w:b/>
          <w:color w:val="000000"/>
          <w:sz w:val="28"/>
          <w:szCs w:val="28"/>
        </w:rPr>
        <w:t xml:space="preserve"> </w:t>
      </w:r>
      <w:r w:rsidR="00777455">
        <w:rPr>
          <w:rFonts w:eastAsia="Calibri"/>
          <w:b/>
          <w:color w:val="000000"/>
          <w:sz w:val="28"/>
          <w:szCs w:val="28"/>
        </w:rPr>
        <w:t>контрольной работы</w:t>
      </w:r>
      <w:r>
        <w:rPr>
          <w:rFonts w:eastAsia="Calibri"/>
          <w:b/>
          <w:color w:val="000000"/>
          <w:sz w:val="28"/>
          <w:szCs w:val="28"/>
        </w:rPr>
        <w:t xml:space="preserve"> </w:t>
      </w:r>
    </w:p>
    <w:p w14:paraId="46850882" w14:textId="2B5BF144" w:rsidR="008D3BAC" w:rsidRDefault="00697C03" w:rsidP="00BE2F01">
      <w:pPr>
        <w:pStyle w:val="a7"/>
        <w:numPr>
          <w:ilvl w:val="0"/>
          <w:numId w:val="40"/>
        </w:numPr>
        <w:spacing w:line="360" w:lineRule="auto"/>
        <w:rPr>
          <w:bCs/>
          <w:sz w:val="28"/>
          <w:szCs w:val="28"/>
        </w:rPr>
      </w:pPr>
      <w:r>
        <w:rPr>
          <w:bCs/>
          <w:sz w:val="28"/>
          <w:szCs w:val="28"/>
        </w:rPr>
        <w:t xml:space="preserve">С использованием алгоритма </w:t>
      </w:r>
      <w:proofErr w:type="spellStart"/>
      <w:r>
        <w:rPr>
          <w:bCs/>
          <w:sz w:val="28"/>
          <w:szCs w:val="28"/>
        </w:rPr>
        <w:t>Брезенхема</w:t>
      </w:r>
      <w:proofErr w:type="spellEnd"/>
      <w:r>
        <w:rPr>
          <w:bCs/>
          <w:sz w:val="28"/>
          <w:szCs w:val="28"/>
        </w:rPr>
        <w:t xml:space="preserve"> вычислите положения промежуточных пикселей отрезка прямой линии, начинающегося в точке (20, 10) и заканчивающегося в точке (30, 18).</w:t>
      </w:r>
    </w:p>
    <w:p w14:paraId="190E01B0" w14:textId="40883345" w:rsidR="00697C03" w:rsidRDefault="00697C03" w:rsidP="00BE2F01">
      <w:pPr>
        <w:pStyle w:val="a7"/>
        <w:numPr>
          <w:ilvl w:val="0"/>
          <w:numId w:val="40"/>
        </w:numPr>
        <w:spacing w:line="360" w:lineRule="auto"/>
        <w:rPr>
          <w:bCs/>
          <w:sz w:val="28"/>
          <w:szCs w:val="28"/>
        </w:rPr>
      </w:pPr>
      <w:r>
        <w:rPr>
          <w:bCs/>
          <w:sz w:val="28"/>
          <w:szCs w:val="28"/>
        </w:rPr>
        <w:t>С использованием алгоритма средней точки вычислите положения пикселей окружности с центром в начале координат и радиусом 10 (достаточно найти положения пикселей дуги окружности, лежащей в первом квадранте).</w:t>
      </w:r>
    </w:p>
    <w:p w14:paraId="2C159CDA" w14:textId="2DF6AB48" w:rsidR="00380218" w:rsidRDefault="00380218" w:rsidP="00BE2F01">
      <w:pPr>
        <w:pStyle w:val="a7"/>
        <w:numPr>
          <w:ilvl w:val="0"/>
          <w:numId w:val="40"/>
        </w:numPr>
        <w:spacing w:line="360" w:lineRule="auto"/>
        <w:rPr>
          <w:bCs/>
          <w:sz w:val="28"/>
          <w:szCs w:val="28"/>
        </w:rPr>
      </w:pPr>
      <w:r>
        <w:rPr>
          <w:bCs/>
          <w:sz w:val="28"/>
          <w:szCs w:val="28"/>
        </w:rPr>
        <w:lastRenderedPageBreak/>
        <w:t>С использованием алгоритма средней точки вычислите положения пикселей эллипса с горизонтальным радиусом 8 и вертикальным радиусом 6 (достаточно найти положения пикселей дуги эллипса, лежащей в первом квадранте).</w:t>
      </w:r>
    </w:p>
    <w:p w14:paraId="3BF7ED0B" w14:textId="14F887D9" w:rsidR="00380218" w:rsidRDefault="00380218" w:rsidP="00BE2F01">
      <w:pPr>
        <w:pStyle w:val="a7"/>
        <w:numPr>
          <w:ilvl w:val="0"/>
          <w:numId w:val="40"/>
        </w:numPr>
        <w:spacing w:line="360" w:lineRule="auto"/>
        <w:rPr>
          <w:bCs/>
          <w:sz w:val="28"/>
          <w:szCs w:val="28"/>
        </w:rPr>
      </w:pPr>
      <w:r>
        <w:rPr>
          <w:bCs/>
          <w:sz w:val="28"/>
          <w:szCs w:val="28"/>
        </w:rPr>
        <w:t xml:space="preserve">Рассчитайте в формате </w:t>
      </w:r>
      <w:r>
        <w:rPr>
          <w:bCs/>
          <w:sz w:val="28"/>
          <w:szCs w:val="28"/>
          <w:lang w:val="en-US"/>
        </w:rPr>
        <w:t>RGB</w:t>
      </w:r>
      <w:r w:rsidRPr="00380218">
        <w:rPr>
          <w:bCs/>
          <w:sz w:val="28"/>
          <w:szCs w:val="28"/>
        </w:rPr>
        <w:t xml:space="preserve"> </w:t>
      </w:r>
      <w:r>
        <w:rPr>
          <w:bCs/>
          <w:sz w:val="28"/>
          <w:szCs w:val="28"/>
        </w:rPr>
        <w:t>цвет пикселя, который получится при смешении цветов пикселей (10, 127, 32) и (50, 15, 20)</w:t>
      </w:r>
      <w:r w:rsidRPr="00380218">
        <w:rPr>
          <w:bCs/>
          <w:sz w:val="28"/>
          <w:szCs w:val="28"/>
        </w:rPr>
        <w:t xml:space="preserve">, </w:t>
      </w:r>
      <w:r>
        <w:rPr>
          <w:bCs/>
          <w:sz w:val="28"/>
          <w:szCs w:val="28"/>
        </w:rPr>
        <w:t xml:space="preserve">если коэффициент смешивания источника задан вектором (0.2, 0.5, 0.3), а коэффициент смешивания назначения </w:t>
      </w:r>
      <w:r w:rsidR="00BD2141">
        <w:rPr>
          <w:bCs/>
          <w:sz w:val="28"/>
          <w:szCs w:val="28"/>
        </w:rPr>
        <w:t>задан вектором (0.6, 0.3, 0.1).</w:t>
      </w:r>
    </w:p>
    <w:p w14:paraId="60A53133" w14:textId="1AF875FC" w:rsidR="00BD2141" w:rsidRPr="007F20C8" w:rsidRDefault="00BD2141" w:rsidP="00BE2F01">
      <w:pPr>
        <w:pStyle w:val="a7"/>
        <w:numPr>
          <w:ilvl w:val="0"/>
          <w:numId w:val="40"/>
        </w:numPr>
        <w:spacing w:line="360" w:lineRule="auto"/>
        <w:rPr>
          <w:bCs/>
          <w:sz w:val="28"/>
          <w:szCs w:val="28"/>
        </w:rPr>
      </w:pPr>
      <w:r>
        <w:rPr>
          <w:bCs/>
          <w:sz w:val="28"/>
          <w:szCs w:val="28"/>
        </w:rPr>
        <w:t>Найдите матрицу следующего двухмерного преобразования: смещение на 10 по вертикали, смещение на 5 по горизонтали, поворот на 30 градусов, масштабирование в два раза.</w:t>
      </w:r>
    </w:p>
    <w:p w14:paraId="04FC0AA6" w14:textId="77777777" w:rsidR="00CD5740"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D819D3">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D819D3">
        <w:rPr>
          <w:rFonts w:eastAsia="Calibri"/>
          <w:i/>
          <w:color w:val="000000"/>
          <w:sz w:val="28"/>
          <w:szCs w:val="28"/>
        </w:rPr>
        <w:t>щих методических рекомендациях Д</w:t>
      </w:r>
      <w:r w:rsidRPr="00D819D3">
        <w:rPr>
          <w:rFonts w:eastAsia="Calibri"/>
          <w:i/>
          <w:color w:val="000000"/>
          <w:sz w:val="28"/>
          <w:szCs w:val="28"/>
        </w:rPr>
        <w:t>епартамента</w:t>
      </w:r>
      <w:r w:rsidR="008414F4" w:rsidRPr="00D819D3">
        <w:rPr>
          <w:rFonts w:eastAsia="Calibri"/>
          <w:i/>
          <w:color w:val="000000"/>
          <w:sz w:val="28"/>
          <w:szCs w:val="28"/>
        </w:rPr>
        <w:t xml:space="preserve"> </w:t>
      </w:r>
      <w:r w:rsidR="00392A65" w:rsidRPr="00D819D3">
        <w:rPr>
          <w:rFonts w:eastAsia="Calibri"/>
          <w:i/>
          <w:color w:val="000000"/>
          <w:sz w:val="28"/>
          <w:szCs w:val="28"/>
        </w:rPr>
        <w:t>анализа данных и машинного обучения</w:t>
      </w:r>
      <w:r w:rsidRPr="00D819D3">
        <w:rPr>
          <w:rFonts w:eastAsia="Calibri"/>
          <w:i/>
          <w:color w:val="000000"/>
          <w:sz w:val="28"/>
          <w:szCs w:val="28"/>
        </w:rPr>
        <w:t>.</w:t>
      </w:r>
      <w:bookmarkEnd w:id="15"/>
      <w:bookmarkEnd w:id="16"/>
      <w:r w:rsidR="007D323B" w:rsidRPr="00D819D3">
        <w:rPr>
          <w:rFonts w:eastAsia="Calibri"/>
          <w:i/>
          <w:color w:val="000000"/>
          <w:sz w:val="28"/>
          <w:szCs w:val="28"/>
        </w:rPr>
        <w:t xml:space="preserve"> </w:t>
      </w:r>
    </w:p>
    <w:p w14:paraId="49EC5965" w14:textId="46534E9F" w:rsidR="00151C44" w:rsidRPr="00D819D3" w:rsidRDefault="007D323B" w:rsidP="002B6BFD">
      <w:pPr>
        <w:spacing w:line="360" w:lineRule="auto"/>
        <w:ind w:firstLine="709"/>
        <w:jc w:val="both"/>
        <w:rPr>
          <w:rFonts w:eastAsia="Calibri"/>
          <w:i/>
          <w:color w:val="000000"/>
          <w:sz w:val="28"/>
          <w:szCs w:val="28"/>
        </w:rPr>
      </w:pPr>
      <w:r w:rsidRPr="00D819D3">
        <w:rPr>
          <w:rFonts w:eastAsia="Calibri"/>
          <w:i/>
          <w:color w:val="000000"/>
          <w:sz w:val="28"/>
          <w:szCs w:val="28"/>
        </w:rPr>
        <w:t>Дополнительной возможностью получить баллы (до 10) для текущего контроля успеваемости является прохождение онлайн-курса [9.4].</w:t>
      </w:r>
    </w:p>
    <w:p w14:paraId="0B2E5834" w14:textId="77777777" w:rsidR="004145E5" w:rsidRDefault="004145E5" w:rsidP="00CD5740">
      <w:pPr>
        <w:pStyle w:val="1"/>
        <w:spacing w:line="276" w:lineRule="auto"/>
        <w:jc w:val="both"/>
      </w:pPr>
      <w:bookmarkStart w:id="17" w:name="_Toc132741030"/>
      <w:r w:rsidRPr="00BA337D">
        <w:t>7. Фонд оценочных средств для проведения промежуточной аттестации обучающихся по дисциплине</w:t>
      </w:r>
      <w:bookmarkEnd w:id="17"/>
    </w:p>
    <w:p w14:paraId="0BFA7492" w14:textId="41E468D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CD5740" w:rsidRPr="00CD5740">
        <w:rPr>
          <w:rFonts w:eastAsia="Calibri"/>
          <w:color w:val="000000"/>
          <w:sz w:val="28"/>
          <w:szCs w:val="28"/>
        </w:rPr>
        <w:t>разделе</w:t>
      </w:r>
      <w:r w:rsidR="00CD5740">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D819D3">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C444EE" w:rsidRDefault="0025440F" w:rsidP="00D819D3">
      <w:pPr>
        <w:spacing w:line="360" w:lineRule="auto"/>
        <w:jc w:val="center"/>
        <w:rPr>
          <w:b/>
          <w:bCs/>
          <w:sz w:val="28"/>
          <w:szCs w:val="28"/>
        </w:rPr>
      </w:pPr>
      <w:bookmarkStart w:id="18" w:name="_Toc73917222"/>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3CB5E7DA"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6</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977"/>
        <w:gridCol w:w="2551"/>
      </w:tblGrid>
      <w:tr w:rsidR="00D819D3" w14:paraId="7A7C23EA" w14:textId="77777777" w:rsidTr="00D819D3">
        <w:tc>
          <w:tcPr>
            <w:tcW w:w="1843" w:type="dxa"/>
          </w:tcPr>
          <w:p w14:paraId="08EF0353" w14:textId="0D21B6FC" w:rsidR="00D819D3" w:rsidRPr="00196F0B" w:rsidRDefault="00D819D3" w:rsidP="00196F0B">
            <w:pPr>
              <w:tabs>
                <w:tab w:val="left" w:pos="540"/>
              </w:tabs>
              <w:jc w:val="center"/>
              <w:rPr>
                <w:b/>
                <w:sz w:val="24"/>
                <w:szCs w:val="24"/>
              </w:rPr>
            </w:pPr>
            <w:r w:rsidRPr="00196F0B">
              <w:rPr>
                <w:b/>
                <w:sz w:val="24"/>
                <w:szCs w:val="24"/>
              </w:rPr>
              <w:t>Наименование компетенции</w:t>
            </w:r>
          </w:p>
        </w:tc>
        <w:tc>
          <w:tcPr>
            <w:tcW w:w="2410" w:type="dxa"/>
          </w:tcPr>
          <w:p w14:paraId="545F44AB" w14:textId="6175A3C8" w:rsidR="00D819D3" w:rsidRPr="00196F0B" w:rsidRDefault="00D819D3" w:rsidP="00196F0B">
            <w:pPr>
              <w:tabs>
                <w:tab w:val="left" w:pos="540"/>
              </w:tabs>
              <w:jc w:val="center"/>
              <w:rPr>
                <w:b/>
                <w:sz w:val="24"/>
                <w:szCs w:val="24"/>
              </w:rPr>
            </w:pPr>
            <w:r w:rsidRPr="00196F0B">
              <w:rPr>
                <w:b/>
                <w:sz w:val="24"/>
                <w:szCs w:val="24"/>
              </w:rPr>
              <w:t>Наименование  индикаторов достижения компетенции</w:t>
            </w:r>
          </w:p>
        </w:tc>
        <w:tc>
          <w:tcPr>
            <w:tcW w:w="2977" w:type="dxa"/>
          </w:tcPr>
          <w:p w14:paraId="6DC9BC96" w14:textId="79191F5F" w:rsidR="00D819D3" w:rsidRPr="00196F0B" w:rsidRDefault="00D819D3" w:rsidP="00196F0B">
            <w:pPr>
              <w:tabs>
                <w:tab w:val="left" w:pos="540"/>
              </w:tabs>
              <w:jc w:val="center"/>
              <w:rPr>
                <w:b/>
                <w:sz w:val="24"/>
                <w:szCs w:val="24"/>
              </w:rPr>
            </w:pPr>
            <w:r w:rsidRPr="00196F0B">
              <w:rPr>
                <w:b/>
                <w:sz w:val="24"/>
                <w:szCs w:val="24"/>
              </w:rPr>
              <w:t>Результаты обучения</w:t>
            </w:r>
          </w:p>
          <w:p w14:paraId="65DA32D4" w14:textId="4EB74968" w:rsidR="00D819D3" w:rsidRPr="00196F0B" w:rsidRDefault="00D819D3" w:rsidP="00196F0B">
            <w:pPr>
              <w:tabs>
                <w:tab w:val="left" w:pos="540"/>
              </w:tabs>
              <w:jc w:val="center"/>
              <w:rPr>
                <w:b/>
                <w:sz w:val="24"/>
                <w:szCs w:val="24"/>
              </w:rPr>
            </w:pPr>
            <w:r w:rsidRPr="00196F0B">
              <w:rPr>
                <w:b/>
                <w:sz w:val="24"/>
                <w:szCs w:val="24"/>
              </w:rPr>
              <w:t>(умения и знания), соотнесенные с индикаторами достижения компетенции</w:t>
            </w:r>
          </w:p>
        </w:tc>
        <w:tc>
          <w:tcPr>
            <w:tcW w:w="2551" w:type="dxa"/>
          </w:tcPr>
          <w:p w14:paraId="7EDCDFA1" w14:textId="08F32813" w:rsidR="00D819D3" w:rsidRPr="00196F0B" w:rsidRDefault="00D819D3" w:rsidP="00196F0B">
            <w:pPr>
              <w:tabs>
                <w:tab w:val="left" w:pos="540"/>
              </w:tabs>
              <w:jc w:val="center"/>
              <w:rPr>
                <w:b/>
                <w:sz w:val="24"/>
                <w:szCs w:val="24"/>
              </w:rPr>
            </w:pPr>
            <w:r w:rsidRPr="00196F0B">
              <w:rPr>
                <w:b/>
                <w:sz w:val="24"/>
                <w:szCs w:val="24"/>
              </w:rPr>
              <w:t>Типовые контрольные задания</w:t>
            </w:r>
          </w:p>
        </w:tc>
      </w:tr>
      <w:tr w:rsidR="00FE554D" w14:paraId="06618F6A" w14:textId="77777777" w:rsidTr="00D819D3">
        <w:trPr>
          <w:trHeight w:val="2637"/>
        </w:trPr>
        <w:tc>
          <w:tcPr>
            <w:tcW w:w="1843" w:type="dxa"/>
            <w:vMerge w:val="restart"/>
            <w:tcBorders>
              <w:top w:val="single" w:sz="4" w:space="0" w:color="auto"/>
              <w:left w:val="single" w:sz="4" w:space="0" w:color="auto"/>
              <w:right w:val="single" w:sz="4" w:space="0" w:color="auto"/>
            </w:tcBorders>
          </w:tcPr>
          <w:p w14:paraId="5099B419" w14:textId="77777777" w:rsidR="00FE554D" w:rsidRDefault="00FE554D" w:rsidP="00BE2F01">
            <w:pPr>
              <w:tabs>
                <w:tab w:val="left" w:pos="540"/>
              </w:tabs>
              <w:rPr>
                <w:b/>
                <w:sz w:val="24"/>
              </w:rPr>
            </w:pPr>
            <w:r w:rsidRPr="00032665">
              <w:rPr>
                <w:b/>
                <w:sz w:val="24"/>
              </w:rPr>
              <w:lastRenderedPageBreak/>
              <w:t>ОПК-2</w:t>
            </w:r>
            <w:r w:rsidR="00D819D3">
              <w:rPr>
                <w:b/>
                <w:sz w:val="24"/>
              </w:rPr>
              <w:t>.</w:t>
            </w:r>
          </w:p>
          <w:p w14:paraId="077AAEBD" w14:textId="25A9484A" w:rsidR="00D819D3" w:rsidRPr="00BB2B0B" w:rsidRDefault="00D819D3" w:rsidP="00BE2F01">
            <w:pPr>
              <w:tabs>
                <w:tab w:val="left" w:pos="540"/>
              </w:tabs>
              <w:rPr>
                <w:b/>
                <w:sz w:val="24"/>
                <w:highlight w:val="green"/>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10" w:type="dxa"/>
            <w:tcBorders>
              <w:top w:val="single" w:sz="4" w:space="0" w:color="auto"/>
              <w:left w:val="single" w:sz="4" w:space="0" w:color="auto"/>
              <w:right w:val="single" w:sz="4" w:space="0" w:color="auto"/>
            </w:tcBorders>
          </w:tcPr>
          <w:p w14:paraId="05098ECA" w14:textId="77777777" w:rsidR="00D819D3" w:rsidRPr="00032665" w:rsidRDefault="00D819D3" w:rsidP="00D819D3">
            <w:pPr>
              <w:tabs>
                <w:tab w:val="left" w:pos="540"/>
              </w:tabs>
              <w:rPr>
                <w:rFonts w:eastAsia="Calibri"/>
                <w:sz w:val="24"/>
                <w:szCs w:val="24"/>
                <w:lang w:eastAsia="en-US"/>
              </w:rPr>
            </w:pPr>
            <w:r>
              <w:rPr>
                <w:rFonts w:eastAsia="Calibri"/>
                <w:sz w:val="24"/>
                <w:szCs w:val="24"/>
                <w:lang w:eastAsia="en-US"/>
              </w:rPr>
              <w:t>1.</w:t>
            </w:r>
            <w:r w:rsidRPr="00032665">
              <w:rPr>
                <w:rFonts w:eastAsia="Calibri"/>
                <w:sz w:val="24"/>
                <w:szCs w:val="24"/>
                <w:lang w:eastAsia="en-US"/>
              </w:rPr>
              <w:t>Демонстрирует знания об основных информационных технологиях и программных средствах, позволяющих их использовать.</w:t>
            </w:r>
          </w:p>
          <w:p w14:paraId="3397B1DF" w14:textId="77777777" w:rsidR="00FE554D" w:rsidRDefault="00FE554D" w:rsidP="00BE2F01">
            <w:pPr>
              <w:tabs>
                <w:tab w:val="left" w:pos="540"/>
              </w:tabs>
              <w:rPr>
                <w:b/>
                <w:sz w:val="24"/>
              </w:rPr>
            </w:pPr>
          </w:p>
          <w:p w14:paraId="51408FAC" w14:textId="77777777" w:rsidR="00D819D3" w:rsidRDefault="00D819D3" w:rsidP="00BE2F01">
            <w:pPr>
              <w:tabs>
                <w:tab w:val="left" w:pos="540"/>
              </w:tabs>
              <w:rPr>
                <w:b/>
                <w:sz w:val="24"/>
              </w:rPr>
            </w:pPr>
          </w:p>
          <w:p w14:paraId="0430C550" w14:textId="77777777" w:rsidR="00D819D3" w:rsidRDefault="00D819D3" w:rsidP="00BE2F01">
            <w:pPr>
              <w:tabs>
                <w:tab w:val="left" w:pos="540"/>
              </w:tabs>
              <w:rPr>
                <w:b/>
                <w:sz w:val="24"/>
              </w:rPr>
            </w:pPr>
          </w:p>
          <w:p w14:paraId="1D00A059" w14:textId="77777777" w:rsidR="00D819D3" w:rsidRDefault="00D819D3" w:rsidP="00BE2F01">
            <w:pPr>
              <w:tabs>
                <w:tab w:val="left" w:pos="540"/>
              </w:tabs>
              <w:rPr>
                <w:b/>
                <w:sz w:val="24"/>
              </w:rPr>
            </w:pPr>
          </w:p>
          <w:p w14:paraId="4C8C4F7E" w14:textId="77777777" w:rsidR="00D819D3" w:rsidRDefault="00D819D3" w:rsidP="00BE2F01">
            <w:pPr>
              <w:tabs>
                <w:tab w:val="left" w:pos="540"/>
              </w:tabs>
              <w:rPr>
                <w:b/>
                <w:sz w:val="24"/>
              </w:rPr>
            </w:pPr>
          </w:p>
          <w:p w14:paraId="2AB76D3E" w14:textId="77777777" w:rsidR="00D819D3" w:rsidRDefault="00D819D3" w:rsidP="00BE2F01">
            <w:pPr>
              <w:tabs>
                <w:tab w:val="left" w:pos="540"/>
              </w:tabs>
              <w:rPr>
                <w:b/>
                <w:sz w:val="24"/>
              </w:rPr>
            </w:pPr>
          </w:p>
          <w:p w14:paraId="088E3D57" w14:textId="688473FD" w:rsidR="00D819D3" w:rsidRPr="00032665" w:rsidRDefault="00D819D3" w:rsidP="00BE2F01">
            <w:pPr>
              <w:tabs>
                <w:tab w:val="left" w:pos="540"/>
              </w:tabs>
              <w:rPr>
                <w:b/>
                <w:sz w:val="24"/>
              </w:rPr>
            </w:pPr>
          </w:p>
        </w:tc>
        <w:tc>
          <w:tcPr>
            <w:tcW w:w="2977" w:type="dxa"/>
            <w:tcBorders>
              <w:top w:val="single" w:sz="4" w:space="0" w:color="auto"/>
              <w:left w:val="single" w:sz="4" w:space="0" w:color="auto"/>
              <w:bottom w:val="single" w:sz="4" w:space="0" w:color="auto"/>
              <w:right w:val="single" w:sz="4" w:space="0" w:color="auto"/>
            </w:tcBorders>
          </w:tcPr>
          <w:p w14:paraId="0551ED17" w14:textId="77777777" w:rsidR="00D819D3" w:rsidRPr="006047DE" w:rsidRDefault="00D819D3" w:rsidP="00D819D3">
            <w:pPr>
              <w:tabs>
                <w:tab w:val="left" w:pos="540"/>
              </w:tabs>
              <w:rPr>
                <w:bCs/>
                <w:sz w:val="24"/>
              </w:rPr>
            </w:pPr>
            <w:r w:rsidRPr="006047DE">
              <w:rPr>
                <w:b/>
                <w:sz w:val="24"/>
              </w:rPr>
              <w:t xml:space="preserve">Знать: </w:t>
            </w:r>
            <w:r w:rsidRPr="006047DE">
              <w:rPr>
                <w:bCs/>
                <w:sz w:val="24"/>
              </w:rPr>
              <w:t>основные сведения о современных информационных технологиях, операционных системах и средах, реализациях основных современных языков программирования.</w:t>
            </w:r>
          </w:p>
          <w:p w14:paraId="016B399C" w14:textId="5EB99DC4" w:rsidR="00D819D3" w:rsidRPr="000661DF" w:rsidRDefault="00D819D3" w:rsidP="00BE2F01">
            <w:pPr>
              <w:tabs>
                <w:tab w:val="left" w:pos="540"/>
              </w:tabs>
              <w:rPr>
                <w:bCs/>
                <w:sz w:val="24"/>
              </w:rPr>
            </w:pPr>
            <w:r w:rsidRPr="006047DE">
              <w:rPr>
                <w:b/>
                <w:sz w:val="24"/>
              </w:rPr>
              <w:t xml:space="preserve">Уметь: </w:t>
            </w:r>
            <w:r w:rsidRPr="006047DE">
              <w:rPr>
                <w:bCs/>
                <w:sz w:val="24"/>
              </w:rPr>
              <w:t>применять инструментарий современных информационных технологий для решения поставленных задач.</w:t>
            </w:r>
          </w:p>
        </w:tc>
        <w:tc>
          <w:tcPr>
            <w:tcW w:w="2551" w:type="dxa"/>
            <w:tcBorders>
              <w:top w:val="single" w:sz="4" w:space="0" w:color="auto"/>
              <w:left w:val="single" w:sz="4" w:space="0" w:color="auto"/>
              <w:bottom w:val="single" w:sz="4" w:space="0" w:color="auto"/>
              <w:right w:val="single" w:sz="4" w:space="0" w:color="auto"/>
            </w:tcBorders>
          </w:tcPr>
          <w:p w14:paraId="1E92F22E" w14:textId="0F223462" w:rsidR="00FE554D" w:rsidRPr="00FE554D" w:rsidRDefault="00FE554D" w:rsidP="00FE554D">
            <w:pPr>
              <w:tabs>
                <w:tab w:val="left" w:pos="540"/>
              </w:tabs>
              <w:rPr>
                <w:bCs/>
                <w:sz w:val="24"/>
              </w:rPr>
            </w:pPr>
            <w:r>
              <w:rPr>
                <w:bCs/>
                <w:sz w:val="24"/>
              </w:rPr>
              <w:t xml:space="preserve">Опишите основные инструменты графического </w:t>
            </w:r>
            <w:r>
              <w:rPr>
                <w:bCs/>
                <w:sz w:val="24"/>
                <w:lang w:val="en-US"/>
              </w:rPr>
              <w:t>API</w:t>
            </w:r>
            <w:r w:rsidRPr="00FE554D">
              <w:rPr>
                <w:bCs/>
                <w:sz w:val="24"/>
              </w:rPr>
              <w:t xml:space="preserve"> </w:t>
            </w:r>
            <w:r>
              <w:rPr>
                <w:bCs/>
                <w:sz w:val="24"/>
                <w:lang w:val="en-US"/>
              </w:rPr>
              <w:t>OpenGL</w:t>
            </w:r>
            <w:r w:rsidRPr="00FE554D">
              <w:rPr>
                <w:bCs/>
                <w:sz w:val="24"/>
              </w:rPr>
              <w:t xml:space="preserve">. </w:t>
            </w:r>
          </w:p>
        </w:tc>
      </w:tr>
      <w:tr w:rsidR="00FE554D" w14:paraId="42B3A475" w14:textId="77777777" w:rsidTr="00D819D3">
        <w:trPr>
          <w:trHeight w:val="55"/>
        </w:trPr>
        <w:tc>
          <w:tcPr>
            <w:tcW w:w="1843" w:type="dxa"/>
            <w:vMerge/>
            <w:tcBorders>
              <w:left w:val="single" w:sz="4" w:space="0" w:color="auto"/>
              <w:right w:val="single" w:sz="4" w:space="0" w:color="auto"/>
            </w:tcBorders>
          </w:tcPr>
          <w:p w14:paraId="67C79648" w14:textId="77777777" w:rsidR="00FE554D" w:rsidRPr="00BB2B0B" w:rsidRDefault="00FE554D" w:rsidP="00BE2F01">
            <w:pPr>
              <w:tabs>
                <w:tab w:val="left" w:pos="540"/>
              </w:tabs>
              <w:rPr>
                <w:b/>
                <w:sz w:val="24"/>
                <w:highlight w:val="green"/>
              </w:rPr>
            </w:pPr>
          </w:p>
        </w:tc>
        <w:tc>
          <w:tcPr>
            <w:tcW w:w="2410" w:type="dxa"/>
            <w:tcBorders>
              <w:left w:val="single" w:sz="4" w:space="0" w:color="auto"/>
              <w:right w:val="single" w:sz="4" w:space="0" w:color="auto"/>
            </w:tcBorders>
          </w:tcPr>
          <w:p w14:paraId="6DC13D2C" w14:textId="12DA181F" w:rsidR="000661DF" w:rsidRDefault="000661DF" w:rsidP="000661DF">
            <w:pPr>
              <w:tabs>
                <w:tab w:val="left" w:pos="540"/>
              </w:tabs>
              <w:rPr>
                <w:rFonts w:eastAsia="Calibri"/>
                <w:sz w:val="24"/>
                <w:lang w:eastAsia="en-US"/>
              </w:rPr>
            </w:pPr>
            <w:r w:rsidRPr="00032665">
              <w:rPr>
                <w:rFonts w:eastAsia="Calibri"/>
                <w:sz w:val="24"/>
                <w:lang w:eastAsia="en-US"/>
              </w:rP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2954A384" w14:textId="77777777" w:rsidR="000661DF" w:rsidRDefault="000661DF" w:rsidP="000661DF">
            <w:pPr>
              <w:tabs>
                <w:tab w:val="left" w:pos="540"/>
              </w:tabs>
              <w:rPr>
                <w:rFonts w:eastAsia="Calibri"/>
                <w:sz w:val="24"/>
                <w:lang w:eastAsia="en-US"/>
              </w:rPr>
            </w:pPr>
          </w:p>
          <w:p w14:paraId="2F11D366" w14:textId="77777777" w:rsidR="000661DF" w:rsidRDefault="000661DF" w:rsidP="000661DF">
            <w:pPr>
              <w:tabs>
                <w:tab w:val="left" w:pos="540"/>
              </w:tabs>
              <w:rPr>
                <w:rFonts w:eastAsia="Calibri"/>
                <w:sz w:val="24"/>
                <w:lang w:eastAsia="en-US"/>
              </w:rPr>
            </w:pPr>
          </w:p>
          <w:p w14:paraId="59E7BEBA" w14:textId="77777777" w:rsidR="000661DF" w:rsidRDefault="000661DF" w:rsidP="000661DF">
            <w:pPr>
              <w:tabs>
                <w:tab w:val="left" w:pos="540"/>
              </w:tabs>
              <w:rPr>
                <w:rFonts w:eastAsia="Calibri"/>
                <w:sz w:val="24"/>
                <w:lang w:eastAsia="en-US"/>
              </w:rPr>
            </w:pPr>
          </w:p>
          <w:p w14:paraId="2A8CDB22" w14:textId="77777777" w:rsidR="000661DF" w:rsidRDefault="000661DF" w:rsidP="000661DF">
            <w:pPr>
              <w:tabs>
                <w:tab w:val="left" w:pos="540"/>
              </w:tabs>
              <w:rPr>
                <w:rFonts w:eastAsia="Calibri"/>
                <w:sz w:val="24"/>
                <w:lang w:eastAsia="en-US"/>
              </w:rPr>
            </w:pPr>
          </w:p>
          <w:p w14:paraId="78BF80F6" w14:textId="77777777" w:rsidR="000661DF" w:rsidRDefault="000661DF" w:rsidP="000661DF">
            <w:pPr>
              <w:tabs>
                <w:tab w:val="left" w:pos="540"/>
              </w:tabs>
              <w:rPr>
                <w:rFonts w:eastAsia="Calibri"/>
                <w:sz w:val="24"/>
                <w:lang w:eastAsia="en-US"/>
              </w:rPr>
            </w:pPr>
          </w:p>
          <w:p w14:paraId="65C366DC" w14:textId="77777777" w:rsidR="000661DF" w:rsidRDefault="000661DF" w:rsidP="000661DF">
            <w:pPr>
              <w:tabs>
                <w:tab w:val="left" w:pos="540"/>
              </w:tabs>
              <w:rPr>
                <w:rFonts w:eastAsia="Calibri"/>
                <w:sz w:val="24"/>
                <w:lang w:eastAsia="en-US"/>
              </w:rPr>
            </w:pPr>
          </w:p>
          <w:p w14:paraId="6EDD3643" w14:textId="3EFC7CB2" w:rsidR="00FE554D" w:rsidRPr="00032665" w:rsidRDefault="00FE554D" w:rsidP="00BE2F01">
            <w:pPr>
              <w:tabs>
                <w:tab w:val="left" w:pos="540"/>
              </w:tabs>
              <w:rPr>
                <w:rFonts w:eastAsia="Calibri"/>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5BC056CA" w14:textId="77777777" w:rsidR="00D819D3" w:rsidRPr="006047DE" w:rsidRDefault="00D819D3" w:rsidP="00D819D3">
            <w:pPr>
              <w:tabs>
                <w:tab w:val="left" w:pos="540"/>
              </w:tabs>
              <w:rPr>
                <w:bCs/>
                <w:sz w:val="24"/>
              </w:rPr>
            </w:pPr>
            <w:r w:rsidRPr="006047DE">
              <w:rPr>
                <w:b/>
                <w:sz w:val="24"/>
              </w:rPr>
              <w:t xml:space="preserve">Знать: </w:t>
            </w:r>
            <w:r w:rsidRPr="006047DE">
              <w:rPr>
                <w:bCs/>
                <w:sz w:val="24"/>
              </w:rPr>
              <w:t xml:space="preserve">особенности реализации информационных технологий и программных средств, основы законодательства в сфере информационных технологий. </w:t>
            </w:r>
          </w:p>
          <w:p w14:paraId="0133F4BB" w14:textId="790759B7" w:rsidR="000661DF" w:rsidRPr="00BE2F01" w:rsidRDefault="00D819D3" w:rsidP="00D819D3">
            <w:pPr>
              <w:tabs>
                <w:tab w:val="left" w:pos="540"/>
              </w:tabs>
              <w:rPr>
                <w:bCs/>
                <w:sz w:val="24"/>
              </w:rPr>
            </w:pPr>
            <w:r w:rsidRPr="006047DE">
              <w:rPr>
                <w:b/>
                <w:sz w:val="24"/>
              </w:rPr>
              <w:t xml:space="preserve">Уметь: </w:t>
            </w:r>
            <w:r w:rsidRPr="006047DE">
              <w:rPr>
                <w:bCs/>
                <w:sz w:val="24"/>
              </w:rPr>
              <w:t>применять информационные технологии и программные средства, руководствуясь соображениями эффективности в решении поставленной задачи, с учетом страны происхождения программных средств.</w:t>
            </w:r>
          </w:p>
        </w:tc>
        <w:tc>
          <w:tcPr>
            <w:tcW w:w="2551" w:type="dxa"/>
            <w:tcBorders>
              <w:top w:val="single" w:sz="4" w:space="0" w:color="auto"/>
              <w:left w:val="single" w:sz="4" w:space="0" w:color="auto"/>
              <w:bottom w:val="single" w:sz="4" w:space="0" w:color="auto"/>
              <w:right w:val="single" w:sz="4" w:space="0" w:color="auto"/>
            </w:tcBorders>
          </w:tcPr>
          <w:p w14:paraId="5EC4E5E0" w14:textId="58B8DC22" w:rsidR="00FE554D" w:rsidRPr="00FE554D" w:rsidRDefault="00FE554D" w:rsidP="00FE554D">
            <w:pPr>
              <w:tabs>
                <w:tab w:val="left" w:pos="540"/>
              </w:tabs>
              <w:rPr>
                <w:bCs/>
                <w:sz w:val="24"/>
              </w:rPr>
            </w:pPr>
            <w:r>
              <w:rPr>
                <w:bCs/>
                <w:sz w:val="24"/>
              </w:rPr>
              <w:t xml:space="preserve">Опишите основные сходства и различия графических </w:t>
            </w:r>
            <w:r>
              <w:rPr>
                <w:bCs/>
                <w:sz w:val="24"/>
                <w:lang w:val="en-US"/>
              </w:rPr>
              <w:t>API</w:t>
            </w:r>
            <w:r w:rsidRPr="00FE554D">
              <w:rPr>
                <w:bCs/>
                <w:sz w:val="24"/>
              </w:rPr>
              <w:t xml:space="preserve"> </w:t>
            </w:r>
            <w:r>
              <w:rPr>
                <w:bCs/>
                <w:sz w:val="24"/>
                <w:lang w:val="en-US"/>
              </w:rPr>
              <w:t>OpenGL</w:t>
            </w:r>
            <w:r w:rsidRPr="00FE554D">
              <w:rPr>
                <w:bCs/>
                <w:sz w:val="24"/>
              </w:rPr>
              <w:t xml:space="preserve">, </w:t>
            </w:r>
            <w:r>
              <w:rPr>
                <w:bCs/>
                <w:sz w:val="24"/>
                <w:lang w:val="en-US"/>
              </w:rPr>
              <w:t>Direct</w:t>
            </w:r>
            <w:r w:rsidRPr="00FE554D">
              <w:rPr>
                <w:bCs/>
                <w:sz w:val="24"/>
              </w:rPr>
              <w:t xml:space="preserve"> </w:t>
            </w:r>
            <w:r>
              <w:rPr>
                <w:bCs/>
                <w:sz w:val="24"/>
                <w:lang w:val="en-US"/>
              </w:rPr>
              <w:t>X</w:t>
            </w:r>
            <w:r w:rsidRPr="00FE554D">
              <w:rPr>
                <w:bCs/>
                <w:sz w:val="24"/>
              </w:rPr>
              <w:t xml:space="preserve"> </w:t>
            </w:r>
            <w:r>
              <w:rPr>
                <w:bCs/>
                <w:sz w:val="24"/>
              </w:rPr>
              <w:t xml:space="preserve">и </w:t>
            </w:r>
            <w:proofErr w:type="spellStart"/>
            <w:r>
              <w:rPr>
                <w:bCs/>
                <w:sz w:val="24"/>
                <w:lang w:val="en-US"/>
              </w:rPr>
              <w:t>Vulkan</w:t>
            </w:r>
            <w:proofErr w:type="spellEnd"/>
            <w:r w:rsidRPr="00FE554D">
              <w:rPr>
                <w:bCs/>
                <w:sz w:val="24"/>
              </w:rPr>
              <w:t>.</w:t>
            </w:r>
          </w:p>
        </w:tc>
      </w:tr>
      <w:tr w:rsidR="00FE554D" w14:paraId="65DCD3F4" w14:textId="77777777" w:rsidTr="00CD5740">
        <w:trPr>
          <w:trHeight w:val="983"/>
        </w:trPr>
        <w:tc>
          <w:tcPr>
            <w:tcW w:w="1843" w:type="dxa"/>
            <w:vMerge/>
            <w:tcBorders>
              <w:left w:val="single" w:sz="4" w:space="0" w:color="auto"/>
              <w:right w:val="single" w:sz="4" w:space="0" w:color="auto"/>
            </w:tcBorders>
          </w:tcPr>
          <w:p w14:paraId="00B8ED6E" w14:textId="77777777" w:rsidR="00FE554D" w:rsidRPr="00BB2B0B" w:rsidRDefault="00FE554D" w:rsidP="00BE2F01">
            <w:pPr>
              <w:tabs>
                <w:tab w:val="left" w:pos="540"/>
              </w:tabs>
              <w:rPr>
                <w:b/>
                <w:sz w:val="24"/>
                <w:highlight w:val="green"/>
              </w:rPr>
            </w:pPr>
          </w:p>
        </w:tc>
        <w:tc>
          <w:tcPr>
            <w:tcW w:w="2410" w:type="dxa"/>
            <w:tcBorders>
              <w:left w:val="single" w:sz="4" w:space="0" w:color="auto"/>
              <w:right w:val="single" w:sz="4" w:space="0" w:color="auto"/>
            </w:tcBorders>
          </w:tcPr>
          <w:p w14:paraId="5AA23CBA" w14:textId="77777777" w:rsidR="006A5236" w:rsidRPr="00032665" w:rsidRDefault="006A5236" w:rsidP="006A5236">
            <w:pPr>
              <w:tabs>
                <w:tab w:val="left" w:pos="540"/>
              </w:tabs>
              <w:rPr>
                <w:rFonts w:eastAsia="Calibri"/>
                <w:sz w:val="24"/>
                <w:lang w:eastAsia="en-US"/>
              </w:rPr>
            </w:pPr>
            <w:r w:rsidRPr="00032665">
              <w:rPr>
                <w:rFonts w:eastAsia="Calibri"/>
                <w:sz w:val="24"/>
                <w:szCs w:val="24"/>
                <w:lang w:eastAsia="en-US"/>
              </w:rPr>
              <w:t>3.Использует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p w14:paraId="51794F08" w14:textId="77777777" w:rsidR="00FE554D" w:rsidRPr="00032665" w:rsidRDefault="00FE554D" w:rsidP="00BE2F01">
            <w:pPr>
              <w:tabs>
                <w:tab w:val="left" w:pos="540"/>
              </w:tabs>
              <w:rPr>
                <w:rFonts w:eastAsia="Calibri"/>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F30B36C" w14:textId="2FADBC28" w:rsidR="00D819D3" w:rsidRPr="00086E18" w:rsidRDefault="00D819D3" w:rsidP="00D819D3">
            <w:pPr>
              <w:tabs>
                <w:tab w:val="left" w:pos="540"/>
              </w:tabs>
              <w:rPr>
                <w:bCs/>
                <w:sz w:val="24"/>
              </w:rPr>
            </w:pPr>
            <w:r w:rsidRPr="00086E18">
              <w:rPr>
                <w:b/>
                <w:sz w:val="24"/>
              </w:rPr>
              <w:t xml:space="preserve">Знать: </w:t>
            </w:r>
            <w:r w:rsidRPr="00086E18">
              <w:rPr>
                <w:bCs/>
                <w:sz w:val="24"/>
              </w:rPr>
              <w:t>принципы использования современных инструментов и информационных технологий, применяемых для разработки программного обеспечения для экономических и финансовых приложений.</w:t>
            </w:r>
          </w:p>
          <w:p w14:paraId="35D9B6FB" w14:textId="43552E8D" w:rsidR="00FE554D" w:rsidRPr="00D819D3" w:rsidRDefault="00D819D3" w:rsidP="00BE2F01">
            <w:pPr>
              <w:tabs>
                <w:tab w:val="left" w:pos="540"/>
              </w:tabs>
              <w:rPr>
                <w:bCs/>
                <w:sz w:val="24"/>
              </w:rPr>
            </w:pPr>
            <w:r w:rsidRPr="00086E18">
              <w:rPr>
                <w:b/>
                <w:sz w:val="24"/>
              </w:rPr>
              <w:t xml:space="preserve">Уметь: </w:t>
            </w:r>
            <w:r w:rsidRPr="00086E18">
              <w:rPr>
                <w:bCs/>
                <w:sz w:val="24"/>
              </w:rPr>
              <w:t xml:space="preserve">применять современные инструменты, технологии и программные средства для решения задач разработки алгоритмического и </w:t>
            </w:r>
            <w:r w:rsidRPr="00086E18">
              <w:rPr>
                <w:bCs/>
                <w:sz w:val="24"/>
              </w:rPr>
              <w:lastRenderedPageBreak/>
              <w:t>программного обеспечения для экономических и финансовых приложений.</w:t>
            </w:r>
          </w:p>
        </w:tc>
        <w:tc>
          <w:tcPr>
            <w:tcW w:w="2551" w:type="dxa"/>
            <w:tcBorders>
              <w:top w:val="single" w:sz="4" w:space="0" w:color="auto"/>
              <w:left w:val="single" w:sz="4" w:space="0" w:color="auto"/>
              <w:bottom w:val="single" w:sz="4" w:space="0" w:color="auto"/>
              <w:right w:val="single" w:sz="4" w:space="0" w:color="auto"/>
            </w:tcBorders>
          </w:tcPr>
          <w:p w14:paraId="466683D8" w14:textId="5BF13B82" w:rsidR="00FE554D" w:rsidRPr="00FE554D" w:rsidRDefault="00FE554D" w:rsidP="00FE554D">
            <w:pPr>
              <w:tabs>
                <w:tab w:val="left" w:pos="540"/>
              </w:tabs>
              <w:rPr>
                <w:bCs/>
                <w:sz w:val="24"/>
              </w:rPr>
            </w:pPr>
            <w:r>
              <w:rPr>
                <w:bCs/>
                <w:sz w:val="24"/>
              </w:rPr>
              <w:lastRenderedPageBreak/>
              <w:t>Опишите способы трёхмерной визуализации финансовых данных с использованием современных технологий компьютерной графики.</w:t>
            </w:r>
          </w:p>
        </w:tc>
      </w:tr>
      <w:tr w:rsidR="00FE554D" w14:paraId="27E0B167" w14:textId="77777777" w:rsidTr="00D819D3">
        <w:trPr>
          <w:trHeight w:val="4840"/>
        </w:trPr>
        <w:tc>
          <w:tcPr>
            <w:tcW w:w="1843" w:type="dxa"/>
            <w:vMerge w:val="restart"/>
            <w:tcBorders>
              <w:left w:val="single" w:sz="4" w:space="0" w:color="auto"/>
              <w:right w:val="single" w:sz="4" w:space="0" w:color="auto"/>
            </w:tcBorders>
          </w:tcPr>
          <w:p w14:paraId="402D35B3" w14:textId="77777777" w:rsidR="00FE554D" w:rsidRDefault="00FE554D" w:rsidP="00BE2F01">
            <w:pPr>
              <w:tabs>
                <w:tab w:val="left" w:pos="540"/>
              </w:tabs>
              <w:rPr>
                <w:b/>
                <w:sz w:val="24"/>
              </w:rPr>
            </w:pPr>
            <w:r>
              <w:rPr>
                <w:b/>
                <w:sz w:val="24"/>
              </w:rPr>
              <w:t>ПКП-2</w:t>
            </w:r>
            <w:r w:rsidR="00D819D3">
              <w:rPr>
                <w:b/>
                <w:sz w:val="24"/>
              </w:rPr>
              <w:t>.</w:t>
            </w:r>
          </w:p>
          <w:p w14:paraId="63BC135A" w14:textId="3AFD246A" w:rsidR="00D819D3" w:rsidRDefault="00D819D3" w:rsidP="00BE2F01">
            <w:pPr>
              <w:tabs>
                <w:tab w:val="left" w:pos="540"/>
              </w:tabs>
              <w:rPr>
                <w:b/>
                <w:sz w:val="24"/>
              </w:rPr>
            </w:pPr>
            <w:r w:rsidRPr="00971D36">
              <w:rPr>
                <w:sz w:val="24"/>
                <w:szCs w:val="24"/>
              </w:rPr>
              <w:t>Способность разрабатывать программное обеспечение для высокопроизводительных вычислительных комплексов, в том числе суперкомпьютеров</w:t>
            </w:r>
          </w:p>
        </w:tc>
        <w:tc>
          <w:tcPr>
            <w:tcW w:w="2410" w:type="dxa"/>
            <w:tcBorders>
              <w:left w:val="single" w:sz="4" w:space="0" w:color="auto"/>
              <w:right w:val="single" w:sz="4" w:space="0" w:color="auto"/>
            </w:tcBorders>
          </w:tcPr>
          <w:p w14:paraId="2E196991" w14:textId="77777777" w:rsidR="00D819D3" w:rsidRPr="00BB2B0B" w:rsidRDefault="00D819D3" w:rsidP="00D819D3">
            <w:pPr>
              <w:rPr>
                <w:sz w:val="24"/>
                <w:szCs w:val="24"/>
              </w:rPr>
            </w:pPr>
            <w:r w:rsidRPr="00BB2B0B">
              <w:rPr>
                <w:sz w:val="24"/>
                <w:szCs w:val="24"/>
              </w:rPr>
              <w:t>1. Реализует па</w:t>
            </w:r>
            <w:r w:rsidRPr="00BB2B0B">
              <w:rPr>
                <w:sz w:val="24"/>
                <w:szCs w:val="24"/>
              </w:rPr>
              <w:softHyphen/>
              <w:t>рал</w:t>
            </w:r>
            <w:r w:rsidRPr="00BB2B0B">
              <w:rPr>
                <w:sz w:val="24"/>
                <w:szCs w:val="24"/>
              </w:rPr>
              <w:softHyphen/>
              <w:t>лельные алго</w:t>
            </w:r>
            <w:r w:rsidRPr="00BB2B0B">
              <w:rPr>
                <w:sz w:val="24"/>
                <w:szCs w:val="24"/>
              </w:rPr>
              <w:softHyphen/>
              <w:t>ритмы на языке про</w:t>
            </w:r>
            <w:r w:rsidRPr="00BB2B0B">
              <w:rPr>
                <w:sz w:val="24"/>
                <w:szCs w:val="24"/>
              </w:rPr>
              <w:softHyphen/>
              <w:t>граммирова</w:t>
            </w:r>
            <w:r w:rsidRPr="00BB2B0B">
              <w:rPr>
                <w:sz w:val="24"/>
                <w:szCs w:val="24"/>
              </w:rPr>
              <w:softHyphen/>
              <w:t>ния.</w:t>
            </w:r>
          </w:p>
          <w:p w14:paraId="6B3A5799" w14:textId="77777777" w:rsidR="00FE554D" w:rsidRDefault="00FE554D" w:rsidP="00BE2F01">
            <w:pPr>
              <w:tabs>
                <w:tab w:val="left" w:pos="540"/>
              </w:tabs>
              <w:rPr>
                <w:rFonts w:eastAsia="Calibri"/>
                <w:sz w:val="24"/>
                <w:szCs w:val="24"/>
                <w:lang w:eastAsia="en-US"/>
              </w:rPr>
            </w:pPr>
          </w:p>
          <w:p w14:paraId="73E295EA" w14:textId="77777777" w:rsidR="00D819D3" w:rsidRDefault="00D819D3" w:rsidP="00BE2F01">
            <w:pPr>
              <w:tabs>
                <w:tab w:val="left" w:pos="540"/>
              </w:tabs>
              <w:rPr>
                <w:rFonts w:eastAsia="Calibri"/>
                <w:sz w:val="24"/>
                <w:szCs w:val="24"/>
                <w:lang w:eastAsia="en-US"/>
              </w:rPr>
            </w:pPr>
          </w:p>
          <w:p w14:paraId="61BCF346" w14:textId="77777777" w:rsidR="00D819D3" w:rsidRDefault="00D819D3" w:rsidP="00BE2F01">
            <w:pPr>
              <w:tabs>
                <w:tab w:val="left" w:pos="540"/>
              </w:tabs>
              <w:rPr>
                <w:rFonts w:eastAsia="Calibri"/>
                <w:sz w:val="24"/>
                <w:szCs w:val="24"/>
                <w:lang w:eastAsia="en-US"/>
              </w:rPr>
            </w:pPr>
          </w:p>
          <w:p w14:paraId="4316BA0A" w14:textId="77777777" w:rsidR="00D819D3" w:rsidRDefault="00D819D3" w:rsidP="00BE2F01">
            <w:pPr>
              <w:tabs>
                <w:tab w:val="left" w:pos="540"/>
              </w:tabs>
              <w:rPr>
                <w:rFonts w:eastAsia="Calibri"/>
                <w:sz w:val="24"/>
                <w:szCs w:val="24"/>
                <w:lang w:eastAsia="en-US"/>
              </w:rPr>
            </w:pPr>
          </w:p>
          <w:p w14:paraId="29D38B0A" w14:textId="77777777" w:rsidR="00D819D3" w:rsidRDefault="00D819D3" w:rsidP="00BE2F01">
            <w:pPr>
              <w:tabs>
                <w:tab w:val="left" w:pos="540"/>
              </w:tabs>
              <w:rPr>
                <w:rFonts w:eastAsia="Calibri"/>
                <w:sz w:val="24"/>
                <w:szCs w:val="24"/>
                <w:lang w:eastAsia="en-US"/>
              </w:rPr>
            </w:pPr>
          </w:p>
          <w:p w14:paraId="21E172C7" w14:textId="77777777" w:rsidR="00D819D3" w:rsidRDefault="00D819D3" w:rsidP="00BE2F01">
            <w:pPr>
              <w:tabs>
                <w:tab w:val="left" w:pos="540"/>
              </w:tabs>
              <w:rPr>
                <w:rFonts w:eastAsia="Calibri"/>
                <w:sz w:val="24"/>
                <w:szCs w:val="24"/>
                <w:lang w:eastAsia="en-US"/>
              </w:rPr>
            </w:pPr>
          </w:p>
          <w:p w14:paraId="258FD782" w14:textId="77777777" w:rsidR="00D819D3" w:rsidRDefault="00D819D3" w:rsidP="00BE2F01">
            <w:pPr>
              <w:tabs>
                <w:tab w:val="left" w:pos="540"/>
              </w:tabs>
              <w:rPr>
                <w:rFonts w:eastAsia="Calibri"/>
                <w:sz w:val="24"/>
                <w:szCs w:val="24"/>
                <w:lang w:eastAsia="en-US"/>
              </w:rPr>
            </w:pPr>
          </w:p>
          <w:p w14:paraId="657B91D6" w14:textId="77777777" w:rsidR="00D819D3" w:rsidRDefault="00D819D3" w:rsidP="00BE2F01">
            <w:pPr>
              <w:tabs>
                <w:tab w:val="left" w:pos="540"/>
              </w:tabs>
              <w:rPr>
                <w:rFonts w:eastAsia="Calibri"/>
                <w:sz w:val="24"/>
                <w:szCs w:val="24"/>
                <w:lang w:eastAsia="en-US"/>
              </w:rPr>
            </w:pPr>
          </w:p>
          <w:p w14:paraId="00215BC1" w14:textId="77777777" w:rsidR="00D819D3" w:rsidRDefault="00D819D3" w:rsidP="00BE2F01">
            <w:pPr>
              <w:tabs>
                <w:tab w:val="left" w:pos="540"/>
              </w:tabs>
              <w:rPr>
                <w:rFonts w:eastAsia="Calibri"/>
                <w:sz w:val="24"/>
                <w:szCs w:val="24"/>
                <w:lang w:eastAsia="en-US"/>
              </w:rPr>
            </w:pPr>
          </w:p>
          <w:p w14:paraId="6B4B4857" w14:textId="77777777" w:rsidR="00D819D3" w:rsidRDefault="00D819D3" w:rsidP="00BE2F01">
            <w:pPr>
              <w:tabs>
                <w:tab w:val="left" w:pos="540"/>
              </w:tabs>
              <w:rPr>
                <w:rFonts w:eastAsia="Calibri"/>
                <w:sz w:val="24"/>
                <w:szCs w:val="24"/>
                <w:lang w:eastAsia="en-US"/>
              </w:rPr>
            </w:pPr>
          </w:p>
          <w:p w14:paraId="132E5489" w14:textId="77777777" w:rsidR="00D819D3" w:rsidRDefault="00D819D3" w:rsidP="00BE2F01">
            <w:pPr>
              <w:tabs>
                <w:tab w:val="left" w:pos="540"/>
              </w:tabs>
              <w:rPr>
                <w:rFonts w:eastAsia="Calibri"/>
                <w:sz w:val="24"/>
                <w:szCs w:val="24"/>
                <w:lang w:eastAsia="en-US"/>
              </w:rPr>
            </w:pPr>
          </w:p>
          <w:p w14:paraId="54BB5CF8" w14:textId="77777777" w:rsidR="00D819D3" w:rsidRDefault="00D819D3" w:rsidP="00BE2F01">
            <w:pPr>
              <w:tabs>
                <w:tab w:val="left" w:pos="540"/>
              </w:tabs>
              <w:rPr>
                <w:rFonts w:eastAsia="Calibri"/>
                <w:sz w:val="24"/>
                <w:szCs w:val="24"/>
                <w:lang w:eastAsia="en-US"/>
              </w:rPr>
            </w:pPr>
          </w:p>
          <w:p w14:paraId="028C9A83" w14:textId="77777777" w:rsidR="00D819D3" w:rsidRDefault="00D819D3" w:rsidP="00BE2F01">
            <w:pPr>
              <w:tabs>
                <w:tab w:val="left" w:pos="540"/>
              </w:tabs>
              <w:rPr>
                <w:rFonts w:eastAsia="Calibri"/>
                <w:sz w:val="24"/>
                <w:szCs w:val="24"/>
                <w:lang w:eastAsia="en-US"/>
              </w:rPr>
            </w:pPr>
          </w:p>
          <w:p w14:paraId="430EC2AD" w14:textId="77777777" w:rsidR="00D819D3" w:rsidRDefault="00D819D3" w:rsidP="00BE2F01">
            <w:pPr>
              <w:tabs>
                <w:tab w:val="left" w:pos="540"/>
              </w:tabs>
              <w:rPr>
                <w:rFonts w:eastAsia="Calibri"/>
                <w:sz w:val="24"/>
                <w:szCs w:val="24"/>
                <w:lang w:eastAsia="en-US"/>
              </w:rPr>
            </w:pPr>
          </w:p>
          <w:p w14:paraId="71383C71" w14:textId="77777777" w:rsidR="00D819D3" w:rsidRDefault="00D819D3" w:rsidP="00BE2F01">
            <w:pPr>
              <w:tabs>
                <w:tab w:val="left" w:pos="540"/>
              </w:tabs>
              <w:rPr>
                <w:rFonts w:eastAsia="Calibri"/>
                <w:sz w:val="24"/>
                <w:szCs w:val="24"/>
                <w:lang w:eastAsia="en-US"/>
              </w:rPr>
            </w:pPr>
          </w:p>
          <w:p w14:paraId="1DB84CB1" w14:textId="77777777" w:rsidR="00D819D3" w:rsidRDefault="00D819D3" w:rsidP="00BE2F01">
            <w:pPr>
              <w:tabs>
                <w:tab w:val="left" w:pos="540"/>
              </w:tabs>
              <w:rPr>
                <w:rFonts w:eastAsia="Calibri"/>
                <w:sz w:val="24"/>
                <w:szCs w:val="24"/>
                <w:lang w:eastAsia="en-US"/>
              </w:rPr>
            </w:pPr>
          </w:p>
          <w:p w14:paraId="2B901007" w14:textId="77777777" w:rsidR="00D819D3" w:rsidRDefault="00D819D3" w:rsidP="00BE2F01">
            <w:pPr>
              <w:tabs>
                <w:tab w:val="left" w:pos="540"/>
              </w:tabs>
              <w:rPr>
                <w:rFonts w:eastAsia="Calibri"/>
                <w:sz w:val="24"/>
                <w:szCs w:val="24"/>
                <w:lang w:eastAsia="en-US"/>
              </w:rPr>
            </w:pPr>
          </w:p>
          <w:p w14:paraId="632A779C" w14:textId="77777777" w:rsidR="00D819D3" w:rsidRDefault="00D819D3" w:rsidP="00BE2F01">
            <w:pPr>
              <w:tabs>
                <w:tab w:val="left" w:pos="540"/>
              </w:tabs>
              <w:rPr>
                <w:rFonts w:eastAsia="Calibri"/>
                <w:sz w:val="24"/>
                <w:szCs w:val="24"/>
                <w:lang w:eastAsia="en-US"/>
              </w:rPr>
            </w:pPr>
          </w:p>
          <w:p w14:paraId="27031074" w14:textId="77777777" w:rsidR="00D819D3" w:rsidRDefault="00D819D3" w:rsidP="00BE2F01">
            <w:pPr>
              <w:tabs>
                <w:tab w:val="left" w:pos="540"/>
              </w:tabs>
              <w:rPr>
                <w:rFonts w:eastAsia="Calibri"/>
                <w:sz w:val="24"/>
                <w:szCs w:val="24"/>
                <w:lang w:eastAsia="en-US"/>
              </w:rPr>
            </w:pPr>
          </w:p>
          <w:p w14:paraId="2708AC02" w14:textId="77777777" w:rsidR="00D819D3" w:rsidRDefault="00D819D3" w:rsidP="00BE2F01">
            <w:pPr>
              <w:tabs>
                <w:tab w:val="left" w:pos="540"/>
              </w:tabs>
              <w:rPr>
                <w:rFonts w:eastAsia="Calibri"/>
                <w:sz w:val="24"/>
                <w:szCs w:val="24"/>
                <w:lang w:eastAsia="en-US"/>
              </w:rPr>
            </w:pPr>
          </w:p>
          <w:p w14:paraId="77A1C45D" w14:textId="77777777" w:rsidR="00D819D3" w:rsidRDefault="00D819D3" w:rsidP="00BE2F01">
            <w:pPr>
              <w:tabs>
                <w:tab w:val="left" w:pos="540"/>
              </w:tabs>
              <w:rPr>
                <w:rFonts w:eastAsia="Calibri"/>
                <w:sz w:val="24"/>
                <w:szCs w:val="24"/>
                <w:lang w:eastAsia="en-US"/>
              </w:rPr>
            </w:pPr>
          </w:p>
          <w:p w14:paraId="68E9908B" w14:textId="77777777" w:rsidR="00D819D3" w:rsidRDefault="00D819D3" w:rsidP="00BE2F01">
            <w:pPr>
              <w:tabs>
                <w:tab w:val="left" w:pos="540"/>
              </w:tabs>
              <w:rPr>
                <w:rFonts w:eastAsia="Calibri"/>
                <w:sz w:val="24"/>
                <w:szCs w:val="24"/>
                <w:lang w:eastAsia="en-US"/>
              </w:rPr>
            </w:pPr>
          </w:p>
          <w:p w14:paraId="692CF4CD" w14:textId="77777777" w:rsidR="00D819D3" w:rsidRDefault="00D819D3" w:rsidP="00BE2F01">
            <w:pPr>
              <w:tabs>
                <w:tab w:val="left" w:pos="540"/>
              </w:tabs>
              <w:rPr>
                <w:rFonts w:eastAsia="Calibri"/>
                <w:sz w:val="24"/>
                <w:szCs w:val="24"/>
                <w:lang w:eastAsia="en-US"/>
              </w:rPr>
            </w:pPr>
          </w:p>
          <w:p w14:paraId="413F4A1F" w14:textId="6E2EB854" w:rsidR="00D819D3" w:rsidRPr="00BB2B0B" w:rsidRDefault="00D819D3" w:rsidP="00BE2F01">
            <w:pPr>
              <w:tabs>
                <w:tab w:val="left" w:pos="540"/>
              </w:tabs>
              <w:rPr>
                <w:rFonts w:eastAsia="Calibri"/>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11824022" w14:textId="53A18C9C" w:rsidR="00D819D3" w:rsidRPr="00BB2B0B" w:rsidRDefault="00D819D3" w:rsidP="00D819D3">
            <w:pPr>
              <w:ind w:left="38"/>
              <w:rPr>
                <w:sz w:val="24"/>
                <w:szCs w:val="24"/>
              </w:rPr>
            </w:pPr>
            <w:r w:rsidRPr="00275BDB">
              <w:rPr>
                <w:b/>
                <w:sz w:val="24"/>
                <w:szCs w:val="24"/>
              </w:rPr>
              <w:t>Знать</w:t>
            </w:r>
            <w:r w:rsidR="00275BDB" w:rsidRPr="00275BDB">
              <w:rPr>
                <w:b/>
                <w:sz w:val="24"/>
                <w:szCs w:val="24"/>
              </w:rPr>
              <w:t>:</w:t>
            </w:r>
            <w:r w:rsidRPr="00BB2B0B">
              <w:rPr>
                <w:sz w:val="24"/>
                <w:szCs w:val="24"/>
              </w:rPr>
              <w:t xml:space="preserve"> цели и задачи параллельных вычислений: параллельные вычислительные методы, параллельные вычислительные системы, параллельное программирование, архитектуру параллельных компьютеров, методы распараллеливания последовательных выражений алгоритмов, коммуникационные средства межпроцессорного обмена данными. </w:t>
            </w:r>
          </w:p>
          <w:p w14:paraId="400CB5E0" w14:textId="455394BA" w:rsidR="00D819D3" w:rsidRPr="00BB2B0B" w:rsidRDefault="00D819D3" w:rsidP="00BE2F01">
            <w:pPr>
              <w:rPr>
                <w:sz w:val="24"/>
                <w:szCs w:val="24"/>
              </w:rPr>
            </w:pPr>
            <w:r w:rsidRPr="00275BDB">
              <w:rPr>
                <w:b/>
                <w:sz w:val="24"/>
                <w:szCs w:val="24"/>
              </w:rPr>
              <w:t>Уметь</w:t>
            </w:r>
            <w:r w:rsidR="00275BDB" w:rsidRPr="00275BDB">
              <w:rPr>
                <w:b/>
                <w:sz w:val="24"/>
                <w:szCs w:val="24"/>
              </w:rPr>
              <w:t>:</w:t>
            </w:r>
            <w:r w:rsidRPr="00BB2B0B">
              <w:rPr>
                <w:sz w:val="24"/>
                <w:szCs w:val="24"/>
              </w:rPr>
              <w:t xml:space="preserve"> комплексно применять методы и алгоритмы для построения приложений для использования на высокопроизводительных установках;</w:t>
            </w:r>
          </w:p>
          <w:p w14:paraId="35568013" w14:textId="187D085D" w:rsidR="00FE554D" w:rsidRPr="00275BDB" w:rsidRDefault="00D819D3" w:rsidP="00275BDB">
            <w:pPr>
              <w:ind w:left="38"/>
              <w:rPr>
                <w:sz w:val="24"/>
                <w:szCs w:val="24"/>
              </w:rPr>
            </w:pPr>
            <w:r w:rsidRPr="00BB2B0B">
              <w:rPr>
                <w:sz w:val="24"/>
                <w:szCs w:val="24"/>
              </w:rPr>
              <w:t>демонстрировать практические навыки работы с потоками.</w:t>
            </w:r>
          </w:p>
        </w:tc>
        <w:tc>
          <w:tcPr>
            <w:tcW w:w="2551" w:type="dxa"/>
            <w:tcBorders>
              <w:top w:val="single" w:sz="4" w:space="0" w:color="auto"/>
              <w:left w:val="single" w:sz="4" w:space="0" w:color="auto"/>
              <w:bottom w:val="single" w:sz="4" w:space="0" w:color="auto"/>
              <w:right w:val="single" w:sz="4" w:space="0" w:color="auto"/>
            </w:tcBorders>
          </w:tcPr>
          <w:p w14:paraId="2FECBB78" w14:textId="7E705A28" w:rsidR="00FE554D" w:rsidRPr="004C4F74" w:rsidRDefault="004C4F74" w:rsidP="00BE2F01">
            <w:pPr>
              <w:tabs>
                <w:tab w:val="left" w:pos="540"/>
              </w:tabs>
              <w:rPr>
                <w:bCs/>
                <w:color w:val="FF0000"/>
                <w:sz w:val="24"/>
              </w:rPr>
            </w:pPr>
            <w:r w:rsidRPr="004C4F74">
              <w:rPr>
                <w:bCs/>
                <w:sz w:val="24"/>
              </w:rPr>
              <w:t>С</w:t>
            </w:r>
            <w:r>
              <w:rPr>
                <w:bCs/>
                <w:sz w:val="24"/>
              </w:rPr>
              <w:t xml:space="preserve"> использованием выбранного Вами языка программирования реализуйте параллельный алгоритм </w:t>
            </w:r>
            <w:proofErr w:type="spellStart"/>
            <w:r>
              <w:rPr>
                <w:bCs/>
                <w:sz w:val="24"/>
              </w:rPr>
              <w:t>Брезенхема</w:t>
            </w:r>
            <w:proofErr w:type="spellEnd"/>
            <w:r>
              <w:rPr>
                <w:bCs/>
                <w:sz w:val="24"/>
              </w:rPr>
              <w:t xml:space="preserve"> для визуализации отрезка прямой линии.</w:t>
            </w:r>
          </w:p>
        </w:tc>
      </w:tr>
      <w:tr w:rsidR="00FE554D" w14:paraId="0791D06A" w14:textId="77777777" w:rsidTr="00D819D3">
        <w:trPr>
          <w:trHeight w:val="668"/>
        </w:trPr>
        <w:tc>
          <w:tcPr>
            <w:tcW w:w="1843" w:type="dxa"/>
            <w:vMerge/>
            <w:tcBorders>
              <w:left w:val="single" w:sz="4" w:space="0" w:color="auto"/>
              <w:bottom w:val="single" w:sz="4" w:space="0" w:color="auto"/>
              <w:right w:val="single" w:sz="4" w:space="0" w:color="auto"/>
            </w:tcBorders>
          </w:tcPr>
          <w:p w14:paraId="720288D8" w14:textId="77777777" w:rsidR="00FE554D" w:rsidRDefault="00FE554D" w:rsidP="00BE2F01">
            <w:pPr>
              <w:tabs>
                <w:tab w:val="left" w:pos="540"/>
              </w:tabs>
              <w:rPr>
                <w:b/>
                <w:sz w:val="24"/>
              </w:rPr>
            </w:pPr>
          </w:p>
        </w:tc>
        <w:tc>
          <w:tcPr>
            <w:tcW w:w="2410" w:type="dxa"/>
            <w:tcBorders>
              <w:left w:val="single" w:sz="4" w:space="0" w:color="auto"/>
              <w:bottom w:val="single" w:sz="4" w:space="0" w:color="auto"/>
              <w:right w:val="single" w:sz="4" w:space="0" w:color="auto"/>
            </w:tcBorders>
          </w:tcPr>
          <w:p w14:paraId="6648AACC" w14:textId="437226E2" w:rsidR="00FE554D" w:rsidRPr="00971D36" w:rsidRDefault="002A1529" w:rsidP="002A1529">
            <w:pPr>
              <w:tabs>
                <w:tab w:val="left" w:pos="540"/>
              </w:tabs>
              <w:rPr>
                <w:sz w:val="24"/>
                <w:szCs w:val="24"/>
              </w:rPr>
            </w:pPr>
            <w:r w:rsidRPr="00BB2B0B">
              <w:rPr>
                <w:sz w:val="24"/>
                <w:szCs w:val="24"/>
              </w:rPr>
              <w:t>2. Настраивает и отлаживает про</w:t>
            </w:r>
            <w:r w:rsidRPr="00BB2B0B">
              <w:rPr>
                <w:sz w:val="24"/>
                <w:szCs w:val="24"/>
              </w:rPr>
              <w:softHyphen/>
              <w:t>граммное обеспе</w:t>
            </w:r>
            <w:r w:rsidRPr="00BB2B0B">
              <w:rPr>
                <w:sz w:val="24"/>
                <w:szCs w:val="24"/>
              </w:rPr>
              <w:softHyphen/>
              <w:t>чение для много</w:t>
            </w:r>
            <w:r w:rsidRPr="00BB2B0B">
              <w:rPr>
                <w:sz w:val="24"/>
                <w:szCs w:val="24"/>
              </w:rPr>
              <w:softHyphen/>
              <w:t>процессорных вычислительных комплексов.</w:t>
            </w:r>
          </w:p>
        </w:tc>
        <w:tc>
          <w:tcPr>
            <w:tcW w:w="2977" w:type="dxa"/>
            <w:tcBorders>
              <w:top w:val="single" w:sz="4" w:space="0" w:color="auto"/>
              <w:left w:val="single" w:sz="4" w:space="0" w:color="auto"/>
              <w:bottom w:val="single" w:sz="4" w:space="0" w:color="auto"/>
              <w:right w:val="single" w:sz="4" w:space="0" w:color="auto"/>
            </w:tcBorders>
          </w:tcPr>
          <w:p w14:paraId="5CB633AC" w14:textId="76BDF716" w:rsidR="00D819D3" w:rsidRPr="00BB2B0B" w:rsidRDefault="00D819D3" w:rsidP="00D819D3">
            <w:pPr>
              <w:ind w:left="38"/>
              <w:rPr>
                <w:sz w:val="24"/>
                <w:szCs w:val="24"/>
              </w:rPr>
            </w:pPr>
            <w:r w:rsidRPr="00275BDB">
              <w:rPr>
                <w:b/>
                <w:sz w:val="24"/>
                <w:szCs w:val="24"/>
              </w:rPr>
              <w:t>Знать</w:t>
            </w:r>
            <w:r w:rsidR="00275BDB" w:rsidRPr="00275BDB">
              <w:rPr>
                <w:b/>
                <w:sz w:val="24"/>
                <w:szCs w:val="24"/>
              </w:rPr>
              <w:t>:</w:t>
            </w:r>
            <w:r w:rsidRPr="00BB2B0B">
              <w:rPr>
                <w:sz w:val="24"/>
                <w:szCs w:val="24"/>
              </w:rPr>
              <w:t xml:space="preserve"> многопоточное программирование: потоки и методы их синхронизации, механизмы взаимодействия асинхронных параллельных процессов, методы параллельной обработки информации, применение графических ускорителей для обработки данных. </w:t>
            </w:r>
          </w:p>
          <w:p w14:paraId="0CCD3658" w14:textId="25D7C06B" w:rsidR="00FE554D" w:rsidRPr="00BB2B0B" w:rsidRDefault="00D819D3" w:rsidP="00D819D3">
            <w:pPr>
              <w:ind w:left="38"/>
              <w:rPr>
                <w:sz w:val="24"/>
                <w:szCs w:val="24"/>
              </w:rPr>
            </w:pPr>
            <w:r w:rsidRPr="00275BDB">
              <w:rPr>
                <w:b/>
                <w:sz w:val="24"/>
                <w:szCs w:val="24"/>
              </w:rPr>
              <w:t>Уметь</w:t>
            </w:r>
            <w:r w:rsidR="00275BDB" w:rsidRPr="00275BDB">
              <w:rPr>
                <w:b/>
                <w:sz w:val="24"/>
                <w:szCs w:val="24"/>
              </w:rPr>
              <w:t>:</w:t>
            </w:r>
            <w:r w:rsidRPr="00BB2B0B">
              <w:rPr>
                <w:sz w:val="24"/>
                <w:szCs w:val="24"/>
              </w:rPr>
              <w:t xml:space="preserve"> использовать базовые средства</w:t>
            </w:r>
            <w:r>
              <w:rPr>
                <w:sz w:val="24"/>
                <w:szCs w:val="24"/>
              </w:rPr>
              <w:t xml:space="preserve"> многопроцессорных вычислительных комплексов</w:t>
            </w:r>
            <w:r w:rsidRPr="00BB2B0B">
              <w:rPr>
                <w:sz w:val="24"/>
                <w:szCs w:val="24"/>
              </w:rPr>
              <w:t xml:space="preserve"> для организации </w:t>
            </w:r>
            <w:r w:rsidRPr="00BB2B0B">
              <w:rPr>
                <w:sz w:val="24"/>
                <w:szCs w:val="24"/>
              </w:rPr>
              <w:lastRenderedPageBreak/>
              <w:t>параллельных вычислений в задаче обработки данных.</w:t>
            </w:r>
          </w:p>
        </w:tc>
        <w:tc>
          <w:tcPr>
            <w:tcW w:w="2551" w:type="dxa"/>
            <w:tcBorders>
              <w:top w:val="single" w:sz="4" w:space="0" w:color="auto"/>
              <w:left w:val="single" w:sz="4" w:space="0" w:color="auto"/>
              <w:bottom w:val="single" w:sz="4" w:space="0" w:color="auto"/>
              <w:right w:val="single" w:sz="4" w:space="0" w:color="auto"/>
            </w:tcBorders>
          </w:tcPr>
          <w:p w14:paraId="16C1100F" w14:textId="0E95D54B" w:rsidR="004C4F74" w:rsidRPr="004C4F74" w:rsidRDefault="004C4F74" w:rsidP="004C4F74">
            <w:pPr>
              <w:tabs>
                <w:tab w:val="left" w:pos="540"/>
              </w:tabs>
              <w:rPr>
                <w:bCs/>
                <w:sz w:val="24"/>
                <w:szCs w:val="24"/>
              </w:rPr>
            </w:pPr>
            <w:r>
              <w:rPr>
                <w:bCs/>
                <w:sz w:val="24"/>
                <w:szCs w:val="24"/>
              </w:rPr>
              <w:lastRenderedPageBreak/>
              <w:t xml:space="preserve">Установите и настройте необходимое программное окружение для разработки программ с использованием графического </w:t>
            </w:r>
            <w:r>
              <w:rPr>
                <w:bCs/>
                <w:sz w:val="24"/>
                <w:szCs w:val="24"/>
                <w:lang w:val="en-US"/>
              </w:rPr>
              <w:t>API</w:t>
            </w:r>
            <w:r w:rsidRPr="004C4F74">
              <w:rPr>
                <w:bCs/>
                <w:sz w:val="24"/>
                <w:szCs w:val="24"/>
              </w:rPr>
              <w:t xml:space="preserve"> </w:t>
            </w:r>
            <w:r>
              <w:rPr>
                <w:bCs/>
                <w:sz w:val="24"/>
                <w:szCs w:val="24"/>
                <w:lang w:val="en-US"/>
              </w:rPr>
              <w:t>OpenGL</w:t>
            </w:r>
            <w:r w:rsidRPr="004C4F74">
              <w:rPr>
                <w:bCs/>
                <w:sz w:val="24"/>
                <w:szCs w:val="24"/>
              </w:rPr>
              <w:t xml:space="preserve"> </w:t>
            </w:r>
            <w:r>
              <w:rPr>
                <w:bCs/>
                <w:sz w:val="24"/>
                <w:szCs w:val="24"/>
              </w:rPr>
              <w:t xml:space="preserve">на языке программирования </w:t>
            </w:r>
            <w:r>
              <w:rPr>
                <w:bCs/>
                <w:sz w:val="24"/>
                <w:szCs w:val="24"/>
                <w:lang w:val="en-US"/>
              </w:rPr>
              <w:t>Python</w:t>
            </w:r>
            <w:r w:rsidRPr="004C4F74">
              <w:rPr>
                <w:bCs/>
                <w:sz w:val="24"/>
                <w:szCs w:val="24"/>
              </w:rPr>
              <w:t>.</w:t>
            </w:r>
          </w:p>
        </w:tc>
      </w:tr>
    </w:tbl>
    <w:p w14:paraId="3661996D" w14:textId="4775D204" w:rsidR="008141B7" w:rsidRPr="008414F4" w:rsidRDefault="00275BDB"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8F561F">
        <w:rPr>
          <w:rFonts w:eastAsia="Calibri"/>
          <w:b/>
          <w:color w:val="000000"/>
          <w:sz w:val="28"/>
          <w:szCs w:val="28"/>
        </w:rPr>
        <w:t>зачёту</w:t>
      </w:r>
      <w:r w:rsidR="008141B7" w:rsidRPr="008414F4">
        <w:rPr>
          <w:rFonts w:eastAsia="Calibri"/>
          <w:b/>
          <w:color w:val="000000"/>
          <w:sz w:val="28"/>
          <w:szCs w:val="28"/>
        </w:rPr>
        <w:t xml:space="preserve"> </w:t>
      </w:r>
    </w:p>
    <w:p w14:paraId="3A9412DF" w14:textId="08AD4B3F" w:rsidR="00982ABF" w:rsidRDefault="002F009C" w:rsidP="004338D8">
      <w:pPr>
        <w:pStyle w:val="a7"/>
        <w:widowControl/>
        <w:numPr>
          <w:ilvl w:val="0"/>
          <w:numId w:val="37"/>
        </w:numPr>
        <w:autoSpaceDE/>
        <w:autoSpaceDN/>
        <w:adjustRightInd/>
        <w:spacing w:line="360" w:lineRule="auto"/>
        <w:rPr>
          <w:sz w:val="28"/>
          <w:szCs w:val="28"/>
        </w:rPr>
      </w:pPr>
      <w:r>
        <w:rPr>
          <w:sz w:val="28"/>
          <w:szCs w:val="28"/>
        </w:rPr>
        <w:t>Графические системы. Дисплейные матрицы, типы матриц. Видеоконтроллеры и видеопроцессоры.</w:t>
      </w:r>
    </w:p>
    <w:p w14:paraId="6F1B0D68" w14:textId="3B8A1E89" w:rsidR="002F009C" w:rsidRDefault="002F009C" w:rsidP="004338D8">
      <w:pPr>
        <w:pStyle w:val="a7"/>
        <w:widowControl/>
        <w:numPr>
          <w:ilvl w:val="0"/>
          <w:numId w:val="37"/>
        </w:numPr>
        <w:autoSpaceDE/>
        <w:autoSpaceDN/>
        <w:adjustRightInd/>
        <w:spacing w:line="360" w:lineRule="auto"/>
        <w:rPr>
          <w:sz w:val="28"/>
          <w:szCs w:val="28"/>
        </w:rPr>
      </w:pPr>
      <w:r>
        <w:rPr>
          <w:sz w:val="28"/>
          <w:szCs w:val="28"/>
        </w:rPr>
        <w:t xml:space="preserve">Устройства ввода в графических системах. Сканеры изображений. Сенсорные экраны. Трёхмерные сканеры. Устройства вывода. Принтеры, плоттеры, </w:t>
      </w:r>
      <w:r>
        <w:rPr>
          <w:sz w:val="28"/>
          <w:szCs w:val="28"/>
          <w:lang w:val="en-US"/>
        </w:rPr>
        <w:t>3D-</w:t>
      </w:r>
      <w:r>
        <w:rPr>
          <w:sz w:val="28"/>
          <w:szCs w:val="28"/>
        </w:rPr>
        <w:t>принтеры.</w:t>
      </w:r>
    </w:p>
    <w:p w14:paraId="30400D62" w14:textId="16FB6440" w:rsidR="002F009C" w:rsidRDefault="002F009C" w:rsidP="004338D8">
      <w:pPr>
        <w:pStyle w:val="a7"/>
        <w:widowControl/>
        <w:numPr>
          <w:ilvl w:val="0"/>
          <w:numId w:val="37"/>
        </w:numPr>
        <w:autoSpaceDE/>
        <w:autoSpaceDN/>
        <w:adjustRightInd/>
        <w:spacing w:line="360" w:lineRule="auto"/>
        <w:rPr>
          <w:sz w:val="28"/>
          <w:szCs w:val="28"/>
        </w:rPr>
      </w:pPr>
      <w:r>
        <w:rPr>
          <w:sz w:val="28"/>
          <w:szCs w:val="28"/>
        </w:rPr>
        <w:t>Системы координат. Экранные координаты. Абсолютные и относительные координаты.</w:t>
      </w:r>
    </w:p>
    <w:p w14:paraId="043ED70B" w14:textId="0D579DA0" w:rsidR="002F009C" w:rsidRDefault="002F009C" w:rsidP="004338D8">
      <w:pPr>
        <w:pStyle w:val="a7"/>
        <w:widowControl/>
        <w:numPr>
          <w:ilvl w:val="0"/>
          <w:numId w:val="37"/>
        </w:numPr>
        <w:autoSpaceDE/>
        <w:autoSpaceDN/>
        <w:adjustRightInd/>
        <w:spacing w:line="360" w:lineRule="auto"/>
        <w:rPr>
          <w:sz w:val="28"/>
          <w:szCs w:val="28"/>
        </w:rPr>
      </w:pPr>
      <w:r>
        <w:rPr>
          <w:sz w:val="28"/>
          <w:szCs w:val="28"/>
        </w:rPr>
        <w:t xml:space="preserve">Алгоритмы построения прямых линий. Уравнение прямой. Алгоритм </w:t>
      </w:r>
      <w:proofErr w:type="spellStart"/>
      <w:r>
        <w:rPr>
          <w:sz w:val="28"/>
          <w:szCs w:val="28"/>
        </w:rPr>
        <w:t>Брезенхема</w:t>
      </w:r>
      <w:proofErr w:type="spellEnd"/>
      <w:r>
        <w:rPr>
          <w:sz w:val="28"/>
          <w:szCs w:val="28"/>
        </w:rPr>
        <w:t>. Параллельные алгоритмы построения прямых.</w:t>
      </w:r>
    </w:p>
    <w:p w14:paraId="34C3E486" w14:textId="16725500" w:rsidR="002F009C" w:rsidRDefault="002F009C" w:rsidP="004338D8">
      <w:pPr>
        <w:pStyle w:val="a7"/>
        <w:widowControl/>
        <w:numPr>
          <w:ilvl w:val="0"/>
          <w:numId w:val="37"/>
        </w:numPr>
        <w:autoSpaceDE/>
        <w:autoSpaceDN/>
        <w:adjustRightInd/>
        <w:spacing w:line="360" w:lineRule="auto"/>
        <w:rPr>
          <w:sz w:val="28"/>
          <w:szCs w:val="28"/>
        </w:rPr>
      </w:pPr>
      <w:r>
        <w:rPr>
          <w:sz w:val="28"/>
          <w:szCs w:val="28"/>
        </w:rPr>
        <w:t>Алгоритмы построения окружностей и эллипсов. Алгоритм средней точки. Параллельные алгоритмы построения окружностей и эллипсов.</w:t>
      </w:r>
    </w:p>
    <w:p w14:paraId="48B39160" w14:textId="64230688" w:rsidR="002F009C" w:rsidRDefault="002F009C" w:rsidP="004338D8">
      <w:pPr>
        <w:pStyle w:val="a7"/>
        <w:widowControl/>
        <w:numPr>
          <w:ilvl w:val="0"/>
          <w:numId w:val="37"/>
        </w:numPr>
        <w:autoSpaceDE/>
        <w:autoSpaceDN/>
        <w:adjustRightInd/>
        <w:spacing w:line="360" w:lineRule="auto"/>
        <w:rPr>
          <w:sz w:val="28"/>
          <w:szCs w:val="28"/>
        </w:rPr>
      </w:pPr>
      <w:r>
        <w:rPr>
          <w:sz w:val="28"/>
          <w:szCs w:val="28"/>
        </w:rPr>
        <w:t>Алгоритмы построения конических сечений и кривых высших порядков. Параллельные алгоритмы.</w:t>
      </w:r>
    </w:p>
    <w:p w14:paraId="5CD22549" w14:textId="0B7E8999" w:rsidR="002F009C" w:rsidRDefault="002F009C" w:rsidP="004338D8">
      <w:pPr>
        <w:pStyle w:val="a7"/>
        <w:widowControl/>
        <w:numPr>
          <w:ilvl w:val="0"/>
          <w:numId w:val="37"/>
        </w:numPr>
        <w:autoSpaceDE/>
        <w:autoSpaceDN/>
        <w:adjustRightInd/>
        <w:spacing w:line="360" w:lineRule="auto"/>
        <w:rPr>
          <w:sz w:val="28"/>
          <w:szCs w:val="28"/>
        </w:rPr>
      </w:pPr>
      <w:r>
        <w:rPr>
          <w:sz w:val="28"/>
          <w:szCs w:val="28"/>
        </w:rPr>
        <w:t>Классификация многоугольников. Методы распознавания вогнутых многоугольников. Деление вогнутых многоугольников. Проверки на нахождение точки внутри многоугольника.</w:t>
      </w:r>
    </w:p>
    <w:p w14:paraId="682EAD16" w14:textId="70E7B667" w:rsidR="002F009C" w:rsidRDefault="002F009C" w:rsidP="004338D8">
      <w:pPr>
        <w:pStyle w:val="a7"/>
        <w:widowControl/>
        <w:numPr>
          <w:ilvl w:val="0"/>
          <w:numId w:val="37"/>
        </w:numPr>
        <w:autoSpaceDE/>
        <w:autoSpaceDN/>
        <w:adjustRightInd/>
        <w:spacing w:line="360" w:lineRule="auto"/>
        <w:rPr>
          <w:sz w:val="28"/>
          <w:szCs w:val="28"/>
        </w:rPr>
      </w:pPr>
      <w:r>
        <w:rPr>
          <w:sz w:val="28"/>
          <w:szCs w:val="28"/>
        </w:rPr>
        <w:t>Пиксельные массивы и растровые операции.</w:t>
      </w:r>
    </w:p>
    <w:p w14:paraId="7501FC61" w14:textId="208CD43B" w:rsidR="002F009C" w:rsidRDefault="002F009C" w:rsidP="002F009C">
      <w:pPr>
        <w:pStyle w:val="a7"/>
        <w:widowControl/>
        <w:numPr>
          <w:ilvl w:val="0"/>
          <w:numId w:val="37"/>
        </w:numPr>
        <w:autoSpaceDE/>
        <w:autoSpaceDN/>
        <w:adjustRightInd/>
        <w:spacing w:line="360" w:lineRule="auto"/>
        <w:rPr>
          <w:sz w:val="28"/>
          <w:szCs w:val="28"/>
        </w:rPr>
      </w:pPr>
      <w:r>
        <w:rPr>
          <w:sz w:val="28"/>
          <w:szCs w:val="28"/>
        </w:rPr>
        <w:t xml:space="preserve">Цветовые компоненты </w:t>
      </w:r>
      <w:r>
        <w:rPr>
          <w:sz w:val="28"/>
          <w:szCs w:val="28"/>
          <w:lang w:val="en-US"/>
        </w:rPr>
        <w:t>RGB</w:t>
      </w:r>
      <w:r w:rsidRPr="002F009C">
        <w:rPr>
          <w:sz w:val="28"/>
          <w:szCs w:val="28"/>
        </w:rPr>
        <w:t xml:space="preserve">. </w:t>
      </w:r>
      <w:r>
        <w:rPr>
          <w:sz w:val="28"/>
          <w:szCs w:val="28"/>
        </w:rPr>
        <w:t>Таблицы цветов и палитры. Шкала яркости. Смешивание цветов.</w:t>
      </w:r>
    </w:p>
    <w:p w14:paraId="581C6C3D" w14:textId="0DAC53D1" w:rsidR="002F009C" w:rsidRDefault="002F009C" w:rsidP="002F009C">
      <w:pPr>
        <w:pStyle w:val="a7"/>
        <w:widowControl/>
        <w:numPr>
          <w:ilvl w:val="0"/>
          <w:numId w:val="37"/>
        </w:numPr>
        <w:autoSpaceDE/>
        <w:autoSpaceDN/>
        <w:adjustRightInd/>
        <w:spacing w:line="360" w:lineRule="auto"/>
        <w:rPr>
          <w:sz w:val="28"/>
          <w:szCs w:val="28"/>
        </w:rPr>
      </w:pPr>
      <w:r>
        <w:rPr>
          <w:sz w:val="28"/>
          <w:szCs w:val="28"/>
        </w:rPr>
        <w:t>Атрибуты точек и прямых линий. Ширина линии и стиль линии. Кисти и перья.</w:t>
      </w:r>
    </w:p>
    <w:p w14:paraId="662FB44B" w14:textId="7B835F50" w:rsidR="002F009C" w:rsidRDefault="00995892" w:rsidP="002F009C">
      <w:pPr>
        <w:pStyle w:val="a7"/>
        <w:widowControl/>
        <w:numPr>
          <w:ilvl w:val="0"/>
          <w:numId w:val="37"/>
        </w:numPr>
        <w:autoSpaceDE/>
        <w:autoSpaceDN/>
        <w:adjustRightInd/>
        <w:spacing w:line="360" w:lineRule="auto"/>
        <w:rPr>
          <w:sz w:val="28"/>
          <w:szCs w:val="28"/>
        </w:rPr>
      </w:pPr>
      <w:r>
        <w:rPr>
          <w:sz w:val="28"/>
          <w:szCs w:val="28"/>
        </w:rPr>
        <w:t>Стили закрашивания. Построчное закрашивание. Закрашивание многоугольников. Алгоритмы закрашивания фигур с неправильными границами.</w:t>
      </w:r>
    </w:p>
    <w:p w14:paraId="7EFC19BA" w14:textId="108D7D51" w:rsidR="00995892" w:rsidRDefault="00995892" w:rsidP="002F009C">
      <w:pPr>
        <w:pStyle w:val="a7"/>
        <w:widowControl/>
        <w:numPr>
          <w:ilvl w:val="0"/>
          <w:numId w:val="37"/>
        </w:numPr>
        <w:autoSpaceDE/>
        <w:autoSpaceDN/>
        <w:adjustRightInd/>
        <w:spacing w:line="360" w:lineRule="auto"/>
        <w:rPr>
          <w:sz w:val="28"/>
          <w:szCs w:val="28"/>
        </w:rPr>
      </w:pPr>
      <w:r>
        <w:rPr>
          <w:sz w:val="28"/>
          <w:szCs w:val="28"/>
        </w:rPr>
        <w:t xml:space="preserve">Защита от наложения. Методы фильтрации. </w:t>
      </w:r>
      <w:proofErr w:type="spellStart"/>
      <w:r>
        <w:rPr>
          <w:sz w:val="28"/>
          <w:szCs w:val="28"/>
        </w:rPr>
        <w:t>Фазировка</w:t>
      </w:r>
      <w:proofErr w:type="spellEnd"/>
      <w:r>
        <w:rPr>
          <w:sz w:val="28"/>
          <w:szCs w:val="28"/>
        </w:rPr>
        <w:t xml:space="preserve"> пикселей.</w:t>
      </w:r>
    </w:p>
    <w:p w14:paraId="59F1D73F" w14:textId="1AAAB708" w:rsidR="00995892" w:rsidRDefault="00995892" w:rsidP="002F009C">
      <w:pPr>
        <w:pStyle w:val="a7"/>
        <w:widowControl/>
        <w:numPr>
          <w:ilvl w:val="0"/>
          <w:numId w:val="37"/>
        </w:numPr>
        <w:autoSpaceDE/>
        <w:autoSpaceDN/>
        <w:adjustRightInd/>
        <w:spacing w:line="360" w:lineRule="auto"/>
        <w:rPr>
          <w:sz w:val="28"/>
          <w:szCs w:val="28"/>
        </w:rPr>
      </w:pPr>
      <w:r>
        <w:rPr>
          <w:sz w:val="28"/>
          <w:szCs w:val="28"/>
        </w:rPr>
        <w:lastRenderedPageBreak/>
        <w:t>Двухмерные графические преобразования. Трансляция, поворот, масштабирование. Матричное представление преобразований, однородные координаты.</w:t>
      </w:r>
    </w:p>
    <w:p w14:paraId="01F21875" w14:textId="4FB23D91" w:rsidR="00995892" w:rsidRDefault="008C5A83" w:rsidP="002F009C">
      <w:pPr>
        <w:pStyle w:val="a7"/>
        <w:widowControl/>
        <w:numPr>
          <w:ilvl w:val="0"/>
          <w:numId w:val="37"/>
        </w:numPr>
        <w:autoSpaceDE/>
        <w:autoSpaceDN/>
        <w:adjustRightInd/>
        <w:spacing w:line="360" w:lineRule="auto"/>
        <w:rPr>
          <w:sz w:val="28"/>
          <w:szCs w:val="28"/>
        </w:rPr>
      </w:pPr>
      <w:r>
        <w:rPr>
          <w:sz w:val="28"/>
          <w:szCs w:val="28"/>
        </w:rPr>
        <w:t>Переход между двухмерными и трёхмерными системами координат.</w:t>
      </w:r>
    </w:p>
    <w:p w14:paraId="495D97B0" w14:textId="6D57A4AC" w:rsidR="008C5A83" w:rsidRDefault="008C5A83" w:rsidP="002F009C">
      <w:pPr>
        <w:pStyle w:val="a7"/>
        <w:widowControl/>
        <w:numPr>
          <w:ilvl w:val="0"/>
          <w:numId w:val="37"/>
        </w:numPr>
        <w:autoSpaceDE/>
        <w:autoSpaceDN/>
        <w:adjustRightInd/>
        <w:spacing w:line="360" w:lineRule="auto"/>
        <w:rPr>
          <w:sz w:val="28"/>
          <w:szCs w:val="28"/>
        </w:rPr>
      </w:pPr>
      <w:r>
        <w:rPr>
          <w:sz w:val="28"/>
          <w:szCs w:val="28"/>
        </w:rPr>
        <w:t xml:space="preserve">Трёхмерные графические преобразования. Трансляция, поворот, масштабирование. </w:t>
      </w:r>
      <w:proofErr w:type="spellStart"/>
      <w:r>
        <w:rPr>
          <w:sz w:val="28"/>
          <w:szCs w:val="28"/>
        </w:rPr>
        <w:t>Кватернионное</w:t>
      </w:r>
      <w:proofErr w:type="spellEnd"/>
      <w:r>
        <w:rPr>
          <w:sz w:val="28"/>
          <w:szCs w:val="28"/>
        </w:rPr>
        <w:t xml:space="preserve"> описание трёхмерных поворотов.</w:t>
      </w:r>
    </w:p>
    <w:p w14:paraId="1F9C90B1" w14:textId="756AFF5B" w:rsidR="008C5A83" w:rsidRDefault="00E1134B" w:rsidP="002F009C">
      <w:pPr>
        <w:pStyle w:val="a7"/>
        <w:widowControl/>
        <w:numPr>
          <w:ilvl w:val="0"/>
          <w:numId w:val="37"/>
        </w:numPr>
        <w:autoSpaceDE/>
        <w:autoSpaceDN/>
        <w:adjustRightInd/>
        <w:spacing w:line="360" w:lineRule="auto"/>
        <w:rPr>
          <w:sz w:val="28"/>
          <w:szCs w:val="28"/>
        </w:rPr>
      </w:pPr>
      <w:r>
        <w:rPr>
          <w:sz w:val="28"/>
          <w:szCs w:val="28"/>
        </w:rPr>
        <w:t>Двухмерный конвейер наблюдения. Отсекающие окна. Отображения отсекающих окон.</w:t>
      </w:r>
    </w:p>
    <w:p w14:paraId="591B7FFF" w14:textId="1F267E61"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Алгоритмы двухмерного отсечения точек, прямых и закрашенных областей.</w:t>
      </w:r>
    </w:p>
    <w:p w14:paraId="660AE069" w14:textId="44ADF946" w:rsidR="00E1134B" w:rsidRDefault="00E1134B" w:rsidP="002F009C">
      <w:pPr>
        <w:pStyle w:val="a7"/>
        <w:widowControl/>
        <w:numPr>
          <w:ilvl w:val="0"/>
          <w:numId w:val="37"/>
        </w:numPr>
        <w:autoSpaceDE/>
        <w:autoSpaceDN/>
        <w:adjustRightInd/>
        <w:spacing w:line="360" w:lineRule="auto"/>
        <w:rPr>
          <w:sz w:val="28"/>
          <w:szCs w:val="28"/>
        </w:rPr>
      </w:pPr>
      <w:r>
        <w:rPr>
          <w:sz w:val="28"/>
          <w:szCs w:val="28"/>
        </w:rPr>
        <w:t>Трёхмерный конвейер наблюдения. Эталонная система наблюдения. Преобразование из внешних координат в координаты наблюдения.</w:t>
      </w:r>
    </w:p>
    <w:p w14:paraId="0B0F2597" w14:textId="183794F9" w:rsidR="00E1134B" w:rsidRDefault="00E1134B" w:rsidP="002F009C">
      <w:pPr>
        <w:pStyle w:val="a7"/>
        <w:widowControl/>
        <w:numPr>
          <w:ilvl w:val="0"/>
          <w:numId w:val="37"/>
        </w:numPr>
        <w:autoSpaceDE/>
        <w:autoSpaceDN/>
        <w:adjustRightInd/>
        <w:spacing w:line="360" w:lineRule="auto"/>
        <w:rPr>
          <w:sz w:val="28"/>
          <w:szCs w:val="28"/>
        </w:rPr>
      </w:pPr>
      <w:r>
        <w:rPr>
          <w:sz w:val="28"/>
          <w:szCs w:val="28"/>
        </w:rPr>
        <w:t>Трёхмерные преобразования проектирования. Ортогональные и косоугольные проекции. Перспективная проекция. Трёхмерные экранные координаты.</w:t>
      </w:r>
    </w:p>
    <w:p w14:paraId="62BA5637" w14:textId="24F57AE8" w:rsidR="00E1134B" w:rsidRDefault="00E1134B" w:rsidP="002F009C">
      <w:pPr>
        <w:pStyle w:val="a7"/>
        <w:widowControl/>
        <w:numPr>
          <w:ilvl w:val="0"/>
          <w:numId w:val="37"/>
        </w:numPr>
        <w:autoSpaceDE/>
        <w:autoSpaceDN/>
        <w:adjustRightInd/>
        <w:spacing w:line="360" w:lineRule="auto"/>
        <w:rPr>
          <w:sz w:val="28"/>
          <w:szCs w:val="28"/>
        </w:rPr>
      </w:pPr>
      <w:r>
        <w:rPr>
          <w:sz w:val="28"/>
          <w:szCs w:val="28"/>
        </w:rPr>
        <w:t>Трёхмерные алгоритмы отсечения.</w:t>
      </w:r>
    </w:p>
    <w:p w14:paraId="4E2B7A47" w14:textId="34273D0F"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Многогранники и многоугольники в трёхмерной графике. Трёхмерные представления кривых и поверхностей с помощью многоугольников. Методы замощения и подразделения.</w:t>
      </w:r>
    </w:p>
    <w:p w14:paraId="1B38E186" w14:textId="0362AFAC" w:rsidR="00E1134B" w:rsidRDefault="00E1134B" w:rsidP="002F009C">
      <w:pPr>
        <w:pStyle w:val="a7"/>
        <w:widowControl/>
        <w:numPr>
          <w:ilvl w:val="0"/>
          <w:numId w:val="37"/>
        </w:numPr>
        <w:autoSpaceDE/>
        <w:autoSpaceDN/>
        <w:adjustRightInd/>
        <w:spacing w:line="360" w:lineRule="auto"/>
        <w:rPr>
          <w:sz w:val="28"/>
          <w:szCs w:val="28"/>
        </w:rPr>
      </w:pPr>
      <w:r>
        <w:rPr>
          <w:sz w:val="28"/>
          <w:szCs w:val="28"/>
        </w:rPr>
        <w:t xml:space="preserve">Сплайновые представления трёхмерных кривых и поверхностей. Кубические сплайны, </w:t>
      </w:r>
      <w:r>
        <w:rPr>
          <w:sz w:val="28"/>
          <w:szCs w:val="28"/>
          <w:lang w:val="en-US"/>
        </w:rPr>
        <w:t>B</w:t>
      </w:r>
      <w:r w:rsidRPr="00E1134B">
        <w:rPr>
          <w:sz w:val="28"/>
          <w:szCs w:val="28"/>
        </w:rPr>
        <w:t>-</w:t>
      </w:r>
      <w:r>
        <w:rPr>
          <w:sz w:val="28"/>
          <w:szCs w:val="28"/>
        </w:rPr>
        <w:t xml:space="preserve">сплайны, сплайны Безье. </w:t>
      </w:r>
    </w:p>
    <w:p w14:paraId="44EF5299" w14:textId="4BD9A4C1"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Методы конструктивной стереометрии.</w:t>
      </w:r>
    </w:p>
    <w:p w14:paraId="42F0EA11" w14:textId="6EAB479A"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Древовидное представление трёхмерных объектов.</w:t>
      </w:r>
    </w:p>
    <w:p w14:paraId="20DB0B3C" w14:textId="3D22BF6D"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Методы фрактальной геометрии. Генерация фракталов. Управление топографией ландшафта.</w:t>
      </w:r>
    </w:p>
    <w:p w14:paraId="7213BA53" w14:textId="2EAA5F09"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Визуализация многомерных наборов данных.</w:t>
      </w:r>
    </w:p>
    <w:p w14:paraId="54F2E187" w14:textId="239027F8"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Логическая классификация устройств ввода. Ввод графических данных.</w:t>
      </w:r>
    </w:p>
    <w:p w14:paraId="5868D3C8" w14:textId="710AA2E9" w:rsidR="00E1134B" w:rsidRDefault="00E1134B" w:rsidP="002F009C">
      <w:pPr>
        <w:pStyle w:val="a7"/>
        <w:widowControl/>
        <w:numPr>
          <w:ilvl w:val="0"/>
          <w:numId w:val="37"/>
        </w:numPr>
        <w:autoSpaceDE/>
        <w:autoSpaceDN/>
        <w:adjustRightInd/>
        <w:spacing w:line="360" w:lineRule="auto"/>
        <w:rPr>
          <w:sz w:val="28"/>
          <w:szCs w:val="28"/>
        </w:rPr>
      </w:pPr>
      <w:r>
        <w:rPr>
          <w:sz w:val="28"/>
          <w:szCs w:val="28"/>
        </w:rPr>
        <w:t xml:space="preserve">Интерактивные технологии построения изображений. Методы размещения. Перетаскивание. Сетки. </w:t>
      </w:r>
    </w:p>
    <w:p w14:paraId="0EDD6642" w14:textId="24C844DA" w:rsidR="00E1134B" w:rsidRDefault="00E1134B" w:rsidP="002F009C">
      <w:pPr>
        <w:pStyle w:val="a7"/>
        <w:widowControl/>
        <w:numPr>
          <w:ilvl w:val="0"/>
          <w:numId w:val="37"/>
        </w:numPr>
        <w:autoSpaceDE/>
        <w:autoSpaceDN/>
        <w:adjustRightInd/>
        <w:spacing w:line="360" w:lineRule="auto"/>
        <w:rPr>
          <w:sz w:val="28"/>
          <w:szCs w:val="28"/>
        </w:rPr>
      </w:pPr>
      <w:r>
        <w:rPr>
          <w:sz w:val="28"/>
          <w:szCs w:val="28"/>
        </w:rPr>
        <w:t>Среды виртуальной и дополненной реальности.</w:t>
      </w:r>
    </w:p>
    <w:p w14:paraId="322EB24F" w14:textId="64FBB5E4" w:rsidR="00E1134B" w:rsidRDefault="00E1134B" w:rsidP="002F009C">
      <w:pPr>
        <w:pStyle w:val="a7"/>
        <w:widowControl/>
        <w:numPr>
          <w:ilvl w:val="0"/>
          <w:numId w:val="37"/>
        </w:numPr>
        <w:autoSpaceDE/>
        <w:autoSpaceDN/>
        <w:adjustRightInd/>
        <w:spacing w:line="360" w:lineRule="auto"/>
        <w:rPr>
          <w:sz w:val="28"/>
          <w:szCs w:val="28"/>
        </w:rPr>
      </w:pPr>
      <w:r>
        <w:rPr>
          <w:sz w:val="28"/>
          <w:szCs w:val="28"/>
        </w:rPr>
        <w:t>Графический интерфейс пользователя. Основные элементы. Согласованность графического интерфейса.</w:t>
      </w:r>
    </w:p>
    <w:p w14:paraId="1F7F5E03" w14:textId="5377702A" w:rsidR="00E1134B" w:rsidRDefault="00E1134B" w:rsidP="002F009C">
      <w:pPr>
        <w:pStyle w:val="a7"/>
        <w:widowControl/>
        <w:numPr>
          <w:ilvl w:val="0"/>
          <w:numId w:val="37"/>
        </w:numPr>
        <w:autoSpaceDE/>
        <w:autoSpaceDN/>
        <w:adjustRightInd/>
        <w:spacing w:line="360" w:lineRule="auto"/>
        <w:rPr>
          <w:sz w:val="28"/>
          <w:szCs w:val="28"/>
        </w:rPr>
      </w:pPr>
      <w:r>
        <w:rPr>
          <w:sz w:val="28"/>
          <w:szCs w:val="28"/>
        </w:rPr>
        <w:lastRenderedPageBreak/>
        <w:t xml:space="preserve">Модели цвета </w:t>
      </w:r>
      <w:r>
        <w:rPr>
          <w:sz w:val="28"/>
          <w:szCs w:val="28"/>
          <w:lang w:val="en-US"/>
        </w:rPr>
        <w:t>RGB</w:t>
      </w:r>
      <w:r w:rsidRPr="00E1134B">
        <w:rPr>
          <w:sz w:val="28"/>
          <w:szCs w:val="28"/>
        </w:rPr>
        <w:t xml:space="preserve">, </w:t>
      </w:r>
      <w:r>
        <w:rPr>
          <w:sz w:val="28"/>
          <w:szCs w:val="28"/>
          <w:lang w:val="en-US"/>
        </w:rPr>
        <w:t>YIQ</w:t>
      </w:r>
      <w:r w:rsidRPr="00E1134B">
        <w:rPr>
          <w:sz w:val="28"/>
          <w:szCs w:val="28"/>
        </w:rPr>
        <w:t xml:space="preserve">, </w:t>
      </w:r>
      <w:r>
        <w:rPr>
          <w:sz w:val="28"/>
          <w:szCs w:val="28"/>
          <w:lang w:val="en-US"/>
        </w:rPr>
        <w:t>CMY</w:t>
      </w:r>
      <w:r w:rsidRPr="00E1134B">
        <w:rPr>
          <w:sz w:val="28"/>
          <w:szCs w:val="28"/>
        </w:rPr>
        <w:t xml:space="preserve">, </w:t>
      </w:r>
      <w:r>
        <w:rPr>
          <w:sz w:val="28"/>
          <w:szCs w:val="28"/>
          <w:lang w:val="en-US"/>
        </w:rPr>
        <w:t>CMYK</w:t>
      </w:r>
      <w:r w:rsidRPr="00E1134B">
        <w:rPr>
          <w:sz w:val="28"/>
          <w:szCs w:val="28"/>
        </w:rPr>
        <w:t xml:space="preserve">, </w:t>
      </w:r>
      <w:r>
        <w:rPr>
          <w:sz w:val="28"/>
          <w:szCs w:val="28"/>
          <w:lang w:val="en-US"/>
        </w:rPr>
        <w:t>HSV</w:t>
      </w:r>
      <w:r w:rsidRPr="00E1134B">
        <w:rPr>
          <w:sz w:val="28"/>
          <w:szCs w:val="28"/>
        </w:rPr>
        <w:t xml:space="preserve">. </w:t>
      </w:r>
      <w:r>
        <w:rPr>
          <w:sz w:val="28"/>
          <w:szCs w:val="28"/>
        </w:rPr>
        <w:t>Преобразования между цветовыми моделями.</w:t>
      </w:r>
    </w:p>
    <w:p w14:paraId="10F0FB20" w14:textId="5A4DEDD3" w:rsidR="00E1134B" w:rsidRDefault="00E1134B" w:rsidP="002F009C">
      <w:pPr>
        <w:pStyle w:val="a7"/>
        <w:widowControl/>
        <w:numPr>
          <w:ilvl w:val="0"/>
          <w:numId w:val="37"/>
        </w:numPr>
        <w:autoSpaceDE/>
        <w:autoSpaceDN/>
        <w:adjustRightInd/>
        <w:spacing w:line="360" w:lineRule="auto"/>
        <w:rPr>
          <w:sz w:val="28"/>
          <w:szCs w:val="28"/>
        </w:rPr>
      </w:pPr>
      <w:r>
        <w:rPr>
          <w:sz w:val="28"/>
          <w:szCs w:val="28"/>
        </w:rPr>
        <w:t xml:space="preserve">Форматы графических файлов для хранения двухмерных изображений: </w:t>
      </w:r>
      <w:r>
        <w:rPr>
          <w:sz w:val="28"/>
          <w:szCs w:val="28"/>
          <w:lang w:val="en-US"/>
        </w:rPr>
        <w:t>JPEG</w:t>
      </w:r>
      <w:r w:rsidRPr="00E1134B">
        <w:rPr>
          <w:sz w:val="28"/>
          <w:szCs w:val="28"/>
        </w:rPr>
        <w:t xml:space="preserve">, </w:t>
      </w:r>
      <w:r>
        <w:rPr>
          <w:sz w:val="28"/>
          <w:szCs w:val="28"/>
          <w:lang w:val="en-US"/>
        </w:rPr>
        <w:t>PNG</w:t>
      </w:r>
      <w:r w:rsidRPr="00E1134B">
        <w:rPr>
          <w:sz w:val="28"/>
          <w:szCs w:val="28"/>
        </w:rPr>
        <w:t xml:space="preserve">, </w:t>
      </w:r>
      <w:r>
        <w:rPr>
          <w:sz w:val="28"/>
          <w:szCs w:val="28"/>
          <w:lang w:val="en-US"/>
        </w:rPr>
        <w:t>GIF</w:t>
      </w:r>
      <w:r w:rsidRPr="00E1134B">
        <w:rPr>
          <w:sz w:val="28"/>
          <w:szCs w:val="28"/>
        </w:rPr>
        <w:t xml:space="preserve">, </w:t>
      </w:r>
      <w:r>
        <w:rPr>
          <w:sz w:val="28"/>
          <w:szCs w:val="28"/>
          <w:lang w:val="en-US"/>
        </w:rPr>
        <w:t>TIFF</w:t>
      </w:r>
      <w:r w:rsidRPr="00E1134B">
        <w:rPr>
          <w:sz w:val="28"/>
          <w:szCs w:val="28"/>
        </w:rPr>
        <w:t xml:space="preserve">, </w:t>
      </w:r>
      <w:proofErr w:type="spellStart"/>
      <w:r>
        <w:rPr>
          <w:sz w:val="28"/>
          <w:szCs w:val="28"/>
          <w:lang w:val="en-US"/>
        </w:rPr>
        <w:t>WebP</w:t>
      </w:r>
      <w:proofErr w:type="spellEnd"/>
      <w:r w:rsidRPr="00E1134B">
        <w:rPr>
          <w:sz w:val="28"/>
          <w:szCs w:val="28"/>
        </w:rPr>
        <w:t>.</w:t>
      </w:r>
    </w:p>
    <w:p w14:paraId="4C1A2DDF" w14:textId="499802B6" w:rsidR="00E1134B" w:rsidRPr="002F009C" w:rsidRDefault="00E1134B" w:rsidP="002F009C">
      <w:pPr>
        <w:pStyle w:val="a7"/>
        <w:widowControl/>
        <w:numPr>
          <w:ilvl w:val="0"/>
          <w:numId w:val="37"/>
        </w:numPr>
        <w:autoSpaceDE/>
        <w:autoSpaceDN/>
        <w:adjustRightInd/>
        <w:spacing w:line="360" w:lineRule="auto"/>
        <w:rPr>
          <w:sz w:val="28"/>
          <w:szCs w:val="28"/>
        </w:rPr>
      </w:pPr>
      <w:r>
        <w:rPr>
          <w:sz w:val="28"/>
          <w:szCs w:val="28"/>
        </w:rPr>
        <w:t xml:space="preserve">Форматы файлов для хранения трёхмерных данных: </w:t>
      </w:r>
      <w:r w:rsidRPr="00E1134B">
        <w:rPr>
          <w:sz w:val="28"/>
          <w:szCs w:val="28"/>
        </w:rPr>
        <w:t>3</w:t>
      </w:r>
      <w:r>
        <w:rPr>
          <w:sz w:val="28"/>
          <w:szCs w:val="28"/>
          <w:lang w:val="en-US"/>
        </w:rPr>
        <w:t>DS</w:t>
      </w:r>
      <w:r w:rsidRPr="00E1134B">
        <w:rPr>
          <w:sz w:val="28"/>
          <w:szCs w:val="28"/>
        </w:rPr>
        <w:t xml:space="preserve">, </w:t>
      </w:r>
      <w:r>
        <w:rPr>
          <w:sz w:val="28"/>
          <w:szCs w:val="28"/>
          <w:lang w:val="en-US"/>
        </w:rPr>
        <w:t>DAE</w:t>
      </w:r>
      <w:r w:rsidRPr="00E1134B">
        <w:rPr>
          <w:sz w:val="28"/>
          <w:szCs w:val="28"/>
        </w:rPr>
        <w:t xml:space="preserve">, </w:t>
      </w:r>
      <w:r>
        <w:rPr>
          <w:sz w:val="28"/>
          <w:szCs w:val="28"/>
          <w:lang w:val="en-US"/>
        </w:rPr>
        <w:t>OBJ</w:t>
      </w:r>
      <w:r w:rsidRPr="00E1134B">
        <w:rPr>
          <w:sz w:val="28"/>
          <w:szCs w:val="28"/>
        </w:rPr>
        <w:t>.</w:t>
      </w:r>
    </w:p>
    <w:p w14:paraId="24DA2256" w14:textId="77777777" w:rsidR="00DF325C" w:rsidRPr="00B54F76" w:rsidRDefault="00145199" w:rsidP="00275BDB">
      <w:pPr>
        <w:pStyle w:val="1"/>
        <w:spacing w:line="360" w:lineRule="auto"/>
        <w:jc w:val="both"/>
        <w:rPr>
          <w:color w:val="000000"/>
        </w:rPr>
      </w:pPr>
      <w:bookmarkStart w:id="19" w:name="_Toc132741031"/>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3DAB821D" w14:textId="0D4BEC60" w:rsidR="00F7701E" w:rsidRPr="009777AB" w:rsidRDefault="009777AB" w:rsidP="009777AB">
      <w:pPr>
        <w:pStyle w:val="14"/>
        <w:numPr>
          <w:ilvl w:val="0"/>
          <w:numId w:val="1"/>
        </w:numPr>
        <w:tabs>
          <w:tab w:val="left" w:pos="993"/>
        </w:tabs>
        <w:suppressAutoHyphens/>
        <w:ind w:left="0" w:firstLine="567"/>
      </w:pPr>
      <w:r w:rsidRPr="009777AB">
        <w:t xml:space="preserve">Немцова, Т. И. Компьютерная графика и </w:t>
      </w:r>
      <w:proofErr w:type="spellStart"/>
      <w:r w:rsidRPr="009777AB">
        <w:t>web</w:t>
      </w:r>
      <w:proofErr w:type="spellEnd"/>
      <w:r w:rsidRPr="009777AB">
        <w:t>-</w:t>
      </w:r>
      <w:proofErr w:type="gramStart"/>
      <w:r w:rsidRPr="009777AB">
        <w:t>дизайн :</w:t>
      </w:r>
      <w:proofErr w:type="gramEnd"/>
      <w:r w:rsidRPr="009777AB">
        <w:t xml:space="preserve"> учебное пособие / Т.</w:t>
      </w:r>
      <w:r>
        <w:t xml:space="preserve"> </w:t>
      </w:r>
      <w:r w:rsidRPr="009777AB">
        <w:t>И. Немцова, Т.</w:t>
      </w:r>
      <w:r>
        <w:t xml:space="preserve"> </w:t>
      </w:r>
      <w:r w:rsidRPr="009777AB">
        <w:t>В. Казанкова, А.</w:t>
      </w:r>
      <w:r>
        <w:t xml:space="preserve"> </w:t>
      </w:r>
      <w:r w:rsidRPr="009777AB">
        <w:t xml:space="preserve">В. </w:t>
      </w:r>
      <w:proofErr w:type="spellStart"/>
      <w:r w:rsidRPr="009777AB">
        <w:t>Шнякин</w:t>
      </w:r>
      <w:proofErr w:type="spellEnd"/>
      <w:r w:rsidRPr="009777AB">
        <w:t xml:space="preserve"> ; под ред. Л.</w:t>
      </w:r>
      <w:r>
        <w:t xml:space="preserve"> </w:t>
      </w:r>
      <w:r w:rsidRPr="009777AB">
        <w:t xml:space="preserve">Г. Гагариной. — </w:t>
      </w:r>
      <w:proofErr w:type="gramStart"/>
      <w:r w:rsidRPr="009777AB">
        <w:t>Москва :</w:t>
      </w:r>
      <w:proofErr w:type="gramEnd"/>
      <w:r w:rsidRPr="009777AB">
        <w:t xml:space="preserve"> ФОРУМ : ИНФРА-М, 2023. — 400 с. — (Высшее образо</w:t>
      </w:r>
      <w:r>
        <w:t>вание)</w:t>
      </w:r>
      <w:r w:rsidRPr="009777AB">
        <w:t>. – ЭБС ZNANIUM.com. - URL: https://znanium.com/catalog/pro</w:t>
      </w:r>
      <w:r>
        <w:t xml:space="preserve">duct/1941725 (дата обращения: 25.04.2023). – </w:t>
      </w:r>
      <w:proofErr w:type="gramStart"/>
      <w:r w:rsidRPr="009777AB">
        <w:t>Текст :</w:t>
      </w:r>
      <w:proofErr w:type="gramEnd"/>
      <w:r w:rsidRPr="009777AB">
        <w:t xml:space="preserve"> электронный.</w:t>
      </w:r>
    </w:p>
    <w:p w14:paraId="4A3A1C54" w14:textId="5A10AEAC" w:rsidR="00BE6933" w:rsidRDefault="009777AB" w:rsidP="009777AB">
      <w:pPr>
        <w:pStyle w:val="14"/>
        <w:numPr>
          <w:ilvl w:val="0"/>
          <w:numId w:val="1"/>
        </w:numPr>
        <w:tabs>
          <w:tab w:val="left" w:pos="993"/>
        </w:tabs>
        <w:suppressAutoHyphens/>
        <w:ind w:left="0" w:firstLine="360"/>
        <w:jc w:val="left"/>
      </w:pPr>
      <w:r w:rsidRPr="009777AB">
        <w:t>Беккер</w:t>
      </w:r>
      <w:r w:rsidR="00BA24EF">
        <w:t>,</w:t>
      </w:r>
      <w:r w:rsidRPr="009777AB">
        <w:t xml:space="preserve"> В.</w:t>
      </w:r>
      <w:r w:rsidR="00BA24EF">
        <w:t xml:space="preserve"> </w:t>
      </w:r>
      <w:r w:rsidRPr="009777AB">
        <w:t>Ю. Технические средства автоматизации. Интерфейсные устройства и микропроцессорные сре</w:t>
      </w:r>
      <w:r w:rsidR="00BA24EF">
        <w:t xml:space="preserve">дства: учебное пособие / В. Ф. </w:t>
      </w:r>
      <w:r w:rsidRPr="009777AB">
        <w:t>Беккер. — Москва: ИЦ РИОР, НИЦ Инфра-М, 2019. — 152 с. — ЭБС ZNANIUM.com. - URL: http://znanium.com/catalog/pr</w:t>
      </w:r>
      <w:r w:rsidR="00BA24EF">
        <w:t>oduct/1007994 (дата обращения 25.04.2023</w:t>
      </w:r>
      <w:r w:rsidRPr="009777AB">
        <w:t xml:space="preserve">). - </w:t>
      </w:r>
      <w:proofErr w:type="gramStart"/>
      <w:r w:rsidRPr="009777AB">
        <w:t>Текст :</w:t>
      </w:r>
      <w:proofErr w:type="gramEnd"/>
      <w:r w:rsidRPr="009777AB">
        <w:t xml:space="preserve"> электронный.</w:t>
      </w:r>
    </w:p>
    <w:p w14:paraId="28CF2329" w14:textId="2AEAA99E" w:rsidR="00590A7E" w:rsidRPr="00527468" w:rsidRDefault="00590A7E" w:rsidP="00F9480B">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61BC7705" w14:textId="145BF049" w:rsidR="00C65CC9" w:rsidRPr="001C6FD5" w:rsidRDefault="009777AB" w:rsidP="00BA24EF">
      <w:pPr>
        <w:pStyle w:val="14"/>
        <w:numPr>
          <w:ilvl w:val="0"/>
          <w:numId w:val="1"/>
        </w:numPr>
        <w:tabs>
          <w:tab w:val="left" w:pos="993"/>
        </w:tabs>
        <w:suppressAutoHyphens/>
        <w:ind w:left="0" w:firstLine="360"/>
      </w:pPr>
      <w:r w:rsidRPr="009777AB">
        <w:t>Никулин, Е.</w:t>
      </w:r>
      <w:r w:rsidR="00BA24EF">
        <w:t xml:space="preserve"> </w:t>
      </w:r>
      <w:r w:rsidRPr="009777AB">
        <w:t xml:space="preserve">А. Компьютерная графика. Оптическая </w:t>
      </w:r>
      <w:proofErr w:type="gramStart"/>
      <w:r w:rsidRPr="009777AB">
        <w:t>визуализация :</w:t>
      </w:r>
      <w:proofErr w:type="gramEnd"/>
      <w:r w:rsidRPr="009777AB">
        <w:t xml:space="preserve"> учебное пособие / Е.</w:t>
      </w:r>
      <w:r w:rsidR="00BA24EF">
        <w:t xml:space="preserve"> </w:t>
      </w:r>
      <w:r w:rsidRPr="009777AB">
        <w:t>А. Никулин. — Санкт-</w:t>
      </w:r>
      <w:proofErr w:type="gramStart"/>
      <w:r w:rsidRPr="009777AB">
        <w:t>Петербург :</w:t>
      </w:r>
      <w:proofErr w:type="gramEnd"/>
      <w:r w:rsidRPr="009777AB">
        <w:t xml:space="preserve"> Лань, 2018. — 200 с. — ЭБС Лань. — URL: https://e.lanbook.com</w:t>
      </w:r>
      <w:r w:rsidR="00BA24EF">
        <w:t>/book/108463 (дата обращения: 25.04.2023</w:t>
      </w:r>
      <w:r w:rsidRPr="009777AB">
        <w:t xml:space="preserve">). — </w:t>
      </w:r>
      <w:proofErr w:type="gramStart"/>
      <w:r w:rsidRPr="009777AB">
        <w:t>Текст :</w:t>
      </w:r>
      <w:proofErr w:type="gramEnd"/>
      <w:r w:rsidRPr="009777AB">
        <w:t xml:space="preserve"> электронный.</w:t>
      </w:r>
    </w:p>
    <w:p w14:paraId="4D421655" w14:textId="77777777" w:rsidR="00C52F7B" w:rsidRPr="00006E03" w:rsidRDefault="00145199" w:rsidP="00275BDB">
      <w:pPr>
        <w:pStyle w:val="1"/>
        <w:spacing w:line="360" w:lineRule="auto"/>
        <w:ind w:left="567" w:hanging="567"/>
        <w:jc w:val="both"/>
      </w:pPr>
      <w:bookmarkStart w:id="20"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Pr="004E2BF7" w:rsidRDefault="00C57EF6" w:rsidP="00C742CF">
      <w:pPr>
        <w:pStyle w:val="14"/>
        <w:numPr>
          <w:ilvl w:val="0"/>
          <w:numId w:val="30"/>
        </w:numPr>
        <w:suppressAutoHyphens/>
        <w:ind w:left="567" w:hanging="567"/>
        <w:rPr>
          <w:rStyle w:val="af4"/>
          <w:color w:val="auto"/>
          <w:u w:val="none"/>
        </w:rPr>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72A0564" w14:textId="0477473A" w:rsidR="00ED5D09" w:rsidRDefault="00C57EF6" w:rsidP="00ED5D09">
      <w:pPr>
        <w:pStyle w:val="14"/>
        <w:numPr>
          <w:ilvl w:val="0"/>
          <w:numId w:val="30"/>
        </w:numPr>
        <w:suppressAutoHyphens/>
        <w:ind w:left="567" w:hanging="567"/>
        <w:rPr>
          <w:rStyle w:val="af4"/>
          <w:color w:val="auto"/>
          <w:u w:val="none"/>
        </w:rPr>
      </w:pPr>
      <w:r w:rsidRPr="00C86891">
        <w:lastRenderedPageBreak/>
        <w:t xml:space="preserve">Электронно-библиотечная система BOOK.RU </w:t>
      </w:r>
      <w:hyperlink r:id="rId10" w:history="1">
        <w:r w:rsidR="00C05E32" w:rsidRPr="00863AF4">
          <w:rPr>
            <w:rStyle w:val="af4"/>
          </w:rPr>
          <w:t>http://www.book.ru</w:t>
        </w:r>
      </w:hyperlink>
    </w:p>
    <w:p w14:paraId="26E83585" w14:textId="77DA3A7F" w:rsidR="00ED5D09" w:rsidRDefault="00ED5D09" w:rsidP="00ED5D09">
      <w:pPr>
        <w:pStyle w:val="14"/>
        <w:numPr>
          <w:ilvl w:val="0"/>
          <w:numId w:val="30"/>
        </w:numPr>
        <w:suppressAutoHyphens/>
        <w:ind w:left="567" w:hanging="567"/>
      </w:pPr>
      <w:r>
        <w:rPr>
          <w:rStyle w:val="af4"/>
          <w:color w:val="auto"/>
          <w:u w:val="none"/>
        </w:rPr>
        <w:t xml:space="preserve">Онлайн-курс «Компьютерная графика: основы» </w:t>
      </w:r>
      <w:hyperlink r:id="rId11" w:history="1">
        <w:r w:rsidRPr="009855A1">
          <w:rPr>
            <w:rStyle w:val="af4"/>
          </w:rPr>
          <w:t>https://stepik.org/course/419</w:t>
        </w:r>
      </w:hyperlink>
      <w:r>
        <w:rPr>
          <w:rStyle w:val="af4"/>
          <w:color w:val="auto"/>
          <w:u w:val="none"/>
        </w:rPr>
        <w:t xml:space="preserve"> </w:t>
      </w:r>
    </w:p>
    <w:p w14:paraId="43B9EF3C" w14:textId="368023D6" w:rsidR="00ED5D09" w:rsidRDefault="00C57EF6" w:rsidP="00ED5D09">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23DEF49A" w14:textId="7F67EF9C" w:rsidR="00C05E32" w:rsidRDefault="00C57EF6" w:rsidP="00BA24EF">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77777777"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w:t>
      </w:r>
      <w:r>
        <w:rPr>
          <w:sz w:val="28"/>
          <w:szCs w:val="28"/>
        </w:rPr>
        <w:lastRenderedPageBreak/>
        <w:t>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74B237DD" w14:textId="18B5202C" w:rsidR="00275BDB" w:rsidRPr="00CD5740" w:rsidRDefault="00F24754" w:rsidP="00CD5740">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08C124EC"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69E12AE5" w:rsidR="00DF3746" w:rsidRDefault="00F24754" w:rsidP="00275BDB">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275BDB">
        <w:rPr>
          <w:sz w:val="28"/>
          <w:szCs w:val="28"/>
        </w:rPr>
        <w:t>ний обращаться к преподавателю.</w:t>
      </w:r>
    </w:p>
    <w:p w14:paraId="7E379304" w14:textId="4F94D8C4" w:rsidR="00CD5740" w:rsidRDefault="00CD5740" w:rsidP="00275BDB">
      <w:pPr>
        <w:tabs>
          <w:tab w:val="left" w:pos="709"/>
          <w:tab w:val="left" w:pos="851"/>
        </w:tabs>
        <w:spacing w:line="360" w:lineRule="auto"/>
        <w:ind w:firstLine="567"/>
        <w:jc w:val="both"/>
        <w:rPr>
          <w:sz w:val="28"/>
          <w:szCs w:val="28"/>
        </w:rPr>
      </w:pPr>
    </w:p>
    <w:p w14:paraId="1C4CA5F5" w14:textId="77777777" w:rsidR="00CD5740" w:rsidRDefault="00CD5740" w:rsidP="00275BDB">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40E103A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1355F077" w14:textId="66B77DE8" w:rsidR="00CD5740" w:rsidRDefault="00CD5740" w:rsidP="00F24754">
      <w:pPr>
        <w:spacing w:line="360" w:lineRule="auto"/>
        <w:ind w:firstLine="567"/>
        <w:jc w:val="both"/>
        <w:rPr>
          <w:sz w:val="28"/>
          <w:szCs w:val="28"/>
        </w:rPr>
      </w:pPr>
    </w:p>
    <w:p w14:paraId="28661FA0" w14:textId="3FEF98B8" w:rsidR="00CD5740" w:rsidRDefault="00CD5740" w:rsidP="00F24754">
      <w:pPr>
        <w:spacing w:line="360" w:lineRule="auto"/>
        <w:ind w:firstLine="567"/>
        <w:jc w:val="both"/>
        <w:rPr>
          <w:sz w:val="28"/>
          <w:szCs w:val="28"/>
        </w:rPr>
      </w:pPr>
    </w:p>
    <w:p w14:paraId="65C2AC06" w14:textId="77777777" w:rsidR="00CD5740" w:rsidRDefault="00CD5740" w:rsidP="00F24754">
      <w:pPr>
        <w:spacing w:line="360" w:lineRule="auto"/>
        <w:ind w:firstLine="567"/>
        <w:jc w:val="both"/>
        <w:rPr>
          <w:sz w:val="28"/>
          <w:szCs w:val="28"/>
        </w:rPr>
      </w:pP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55FD11D7" w:rsidR="007C3C45" w:rsidRPr="00275BDB" w:rsidRDefault="00F24754" w:rsidP="00275BDB">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275BDB">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BE275F" w:rsidR="00B24506" w:rsidRPr="00275BDB" w:rsidRDefault="00275BDB"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4F22A900"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275BDB">
        <w:rPr>
          <w:sz w:val="28"/>
          <w:szCs w:val="28"/>
          <w:lang w:val="en-US"/>
        </w:rPr>
        <w:t>Kaspersky</w:t>
      </w:r>
    </w:p>
    <w:p w14:paraId="4756E8CF" w14:textId="0DFC81F9" w:rsidR="003F273C" w:rsidRDefault="003F273C" w:rsidP="003F273C">
      <w:pPr>
        <w:widowControl/>
        <w:autoSpaceDE/>
        <w:autoSpaceDN/>
        <w:adjustRightInd/>
        <w:spacing w:line="360" w:lineRule="auto"/>
        <w:contextualSpacing/>
        <w:jc w:val="both"/>
        <w:rPr>
          <w:sz w:val="28"/>
          <w:szCs w:val="28"/>
        </w:rPr>
      </w:pPr>
      <w:r>
        <w:rPr>
          <w:sz w:val="28"/>
          <w:szCs w:val="28"/>
        </w:rPr>
        <w:lastRenderedPageBreak/>
        <w:t xml:space="preserve">11.2. Инструментарий </w:t>
      </w:r>
      <w:r w:rsidR="009730A2">
        <w:rPr>
          <w:sz w:val="28"/>
          <w:szCs w:val="28"/>
        </w:rPr>
        <w:t xml:space="preserve">для </w:t>
      </w:r>
      <w:r w:rsidR="00F1439D">
        <w:rPr>
          <w:sz w:val="28"/>
          <w:szCs w:val="28"/>
        </w:rPr>
        <w:t>программирования компьютерной графики</w:t>
      </w:r>
      <w:r>
        <w:rPr>
          <w:sz w:val="28"/>
          <w:szCs w:val="28"/>
        </w:rPr>
        <w:t>:</w:t>
      </w:r>
    </w:p>
    <w:p w14:paraId="6DECA430" w14:textId="68F5C621" w:rsidR="009730A2" w:rsidRPr="00ED5D09" w:rsidRDefault="003F273C" w:rsidP="00F1439D">
      <w:pPr>
        <w:widowControl/>
        <w:autoSpaceDE/>
        <w:autoSpaceDN/>
        <w:adjustRightInd/>
        <w:spacing w:line="360" w:lineRule="auto"/>
        <w:contextualSpacing/>
        <w:jc w:val="both"/>
        <w:rPr>
          <w:sz w:val="28"/>
          <w:szCs w:val="28"/>
        </w:rPr>
      </w:pPr>
      <w:r>
        <w:rPr>
          <w:sz w:val="28"/>
          <w:szCs w:val="28"/>
        </w:rPr>
        <w:t xml:space="preserve"> </w:t>
      </w:r>
      <w:r>
        <w:rPr>
          <w:sz w:val="28"/>
          <w:szCs w:val="28"/>
        </w:rPr>
        <w:tab/>
      </w:r>
      <w:r w:rsidR="00F1439D">
        <w:rPr>
          <w:sz w:val="28"/>
          <w:szCs w:val="28"/>
        </w:rPr>
        <w:t xml:space="preserve">Интерпретатор языка программирования </w:t>
      </w:r>
      <w:r w:rsidR="00F1439D">
        <w:rPr>
          <w:sz w:val="28"/>
          <w:szCs w:val="28"/>
          <w:lang w:val="en-US"/>
        </w:rPr>
        <w:t>Python</w:t>
      </w:r>
    </w:p>
    <w:p w14:paraId="2E9AA145" w14:textId="30A9F190" w:rsidR="00F1439D" w:rsidRPr="00ED5D09" w:rsidRDefault="00F1439D" w:rsidP="00F1439D">
      <w:pPr>
        <w:widowControl/>
        <w:autoSpaceDE/>
        <w:autoSpaceDN/>
        <w:adjustRightInd/>
        <w:spacing w:line="360" w:lineRule="auto"/>
        <w:contextualSpacing/>
        <w:jc w:val="both"/>
        <w:rPr>
          <w:sz w:val="28"/>
          <w:szCs w:val="28"/>
        </w:rPr>
      </w:pPr>
      <w:r w:rsidRPr="00ED5D09">
        <w:rPr>
          <w:sz w:val="28"/>
          <w:szCs w:val="28"/>
        </w:rPr>
        <w:tab/>
      </w:r>
      <w:r>
        <w:rPr>
          <w:sz w:val="28"/>
          <w:szCs w:val="28"/>
        </w:rPr>
        <w:t xml:space="preserve">Библиотека </w:t>
      </w:r>
      <w:proofErr w:type="spellStart"/>
      <w:r>
        <w:rPr>
          <w:sz w:val="28"/>
          <w:szCs w:val="28"/>
          <w:lang w:val="en-US"/>
        </w:rPr>
        <w:t>PyOpenGL</w:t>
      </w:r>
      <w:proofErr w:type="spellEnd"/>
    </w:p>
    <w:p w14:paraId="0A6FA4F2" w14:textId="5F6AE9EE" w:rsidR="00F1439D" w:rsidRPr="00ED5D09" w:rsidRDefault="00F1439D" w:rsidP="00F1439D">
      <w:pPr>
        <w:widowControl/>
        <w:autoSpaceDE/>
        <w:autoSpaceDN/>
        <w:adjustRightInd/>
        <w:spacing w:line="360" w:lineRule="auto"/>
        <w:contextualSpacing/>
        <w:jc w:val="both"/>
        <w:rPr>
          <w:sz w:val="28"/>
          <w:szCs w:val="28"/>
        </w:rPr>
      </w:pPr>
      <w:r w:rsidRPr="00ED5D09">
        <w:rPr>
          <w:sz w:val="28"/>
          <w:szCs w:val="28"/>
        </w:rPr>
        <w:tab/>
      </w:r>
      <w:r>
        <w:rPr>
          <w:sz w:val="28"/>
          <w:szCs w:val="28"/>
        </w:rPr>
        <w:t xml:space="preserve">Библиотека </w:t>
      </w:r>
      <w:proofErr w:type="spellStart"/>
      <w:r>
        <w:rPr>
          <w:sz w:val="28"/>
          <w:szCs w:val="28"/>
          <w:lang w:val="en-US"/>
        </w:rPr>
        <w:t>Pyglet</w:t>
      </w:r>
      <w:proofErr w:type="spellEnd"/>
    </w:p>
    <w:p w14:paraId="60FAF024" w14:textId="268F3946"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11.</w:t>
      </w:r>
      <w:r w:rsidR="003F273C">
        <w:rPr>
          <w:sz w:val="28"/>
          <w:szCs w:val="28"/>
        </w:rPr>
        <w:t>3</w:t>
      </w:r>
      <w:r>
        <w:rPr>
          <w:sz w:val="28"/>
          <w:szCs w:val="28"/>
        </w:rPr>
        <w:t xml:space="preserve">.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9AE9CF1"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w:t>
      </w:r>
      <w:r w:rsidR="003F273C">
        <w:rPr>
          <w:sz w:val="28"/>
          <w:szCs w:val="28"/>
        </w:rPr>
        <w:t>4</w:t>
      </w:r>
      <w:r w:rsidRPr="00482F2E">
        <w:rPr>
          <w:sz w:val="28"/>
          <w:szCs w:val="28"/>
        </w:rPr>
        <w:t>.</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275BDB" w:rsidRPr="00275BDB">
        <w:rPr>
          <w:sz w:val="28"/>
          <w:szCs w:val="28"/>
        </w:rPr>
        <w:t xml:space="preserve"> -</w:t>
      </w:r>
      <w:proofErr w:type="gramEnd"/>
      <w:r w:rsidR="00275BDB" w:rsidRPr="00275BDB">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275BDB">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6137" w14:textId="77777777" w:rsidR="00D20E94" w:rsidRDefault="00D20E94" w:rsidP="00C52F7B">
      <w:r>
        <w:separator/>
      </w:r>
    </w:p>
  </w:endnote>
  <w:endnote w:type="continuationSeparator" w:id="0">
    <w:p w14:paraId="1DF46961" w14:textId="77777777" w:rsidR="00D20E94" w:rsidRDefault="00D20E9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8300C39" w:rsidR="009777AB" w:rsidRDefault="009777AB">
        <w:pPr>
          <w:pStyle w:val="af"/>
          <w:jc w:val="center"/>
        </w:pPr>
        <w:r>
          <w:fldChar w:fldCharType="begin"/>
        </w:r>
        <w:r>
          <w:instrText>PAGE   \* MERGEFORMAT</w:instrText>
        </w:r>
        <w:r>
          <w:fldChar w:fldCharType="separate"/>
        </w:r>
        <w:r w:rsidR="00CD5740">
          <w:rPr>
            <w:noProof/>
          </w:rPr>
          <w:t>20</w:t>
        </w:r>
        <w:r>
          <w:rPr>
            <w:noProof/>
          </w:rPr>
          <w:fldChar w:fldCharType="end"/>
        </w:r>
      </w:p>
    </w:sdtContent>
  </w:sdt>
  <w:p w14:paraId="697637AC" w14:textId="77777777" w:rsidR="009777AB" w:rsidRDefault="009777A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EA27D" w14:textId="77777777" w:rsidR="00D20E94" w:rsidRDefault="00D20E94" w:rsidP="00C52F7B">
      <w:r>
        <w:separator/>
      </w:r>
    </w:p>
  </w:footnote>
  <w:footnote w:type="continuationSeparator" w:id="0">
    <w:p w14:paraId="65C011CB" w14:textId="77777777" w:rsidR="00D20E94" w:rsidRDefault="00D20E9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D2A5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6EF3A51"/>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532AC1"/>
    <w:multiLevelType w:val="hybridMultilevel"/>
    <w:tmpl w:val="E8CC64A2"/>
    <w:lvl w:ilvl="0" w:tplc="997E1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3B2F84"/>
    <w:multiLevelType w:val="hybridMultilevel"/>
    <w:tmpl w:val="1D54861C"/>
    <w:lvl w:ilvl="0" w:tplc="F836F6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802DAD"/>
    <w:multiLevelType w:val="hybridMultilevel"/>
    <w:tmpl w:val="BC385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8"/>
  </w:num>
  <w:num w:numId="8">
    <w:abstractNumId w:val="36"/>
  </w:num>
  <w:num w:numId="9">
    <w:abstractNumId w:val="16"/>
  </w:num>
  <w:num w:numId="10">
    <w:abstractNumId w:val="7"/>
  </w:num>
  <w:num w:numId="11">
    <w:abstractNumId w:val="40"/>
  </w:num>
  <w:num w:numId="12">
    <w:abstractNumId w:val="34"/>
  </w:num>
  <w:num w:numId="13">
    <w:abstractNumId w:val="2"/>
  </w:num>
  <w:num w:numId="14">
    <w:abstractNumId w:val="9"/>
  </w:num>
  <w:num w:numId="15">
    <w:abstractNumId w:val="17"/>
  </w:num>
  <w:num w:numId="16">
    <w:abstractNumId w:val="39"/>
  </w:num>
  <w:num w:numId="17">
    <w:abstractNumId w:val="27"/>
  </w:num>
  <w:num w:numId="18">
    <w:abstractNumId w:val="13"/>
  </w:num>
  <w:num w:numId="19">
    <w:abstractNumId w:val="38"/>
  </w:num>
  <w:num w:numId="20">
    <w:abstractNumId w:val="24"/>
  </w:num>
  <w:num w:numId="21">
    <w:abstractNumId w:val="14"/>
  </w:num>
  <w:num w:numId="22">
    <w:abstractNumId w:val="41"/>
  </w:num>
  <w:num w:numId="23">
    <w:abstractNumId w:val="18"/>
  </w:num>
  <w:num w:numId="24">
    <w:abstractNumId w:val="42"/>
  </w:num>
  <w:num w:numId="25">
    <w:abstractNumId w:val="30"/>
  </w:num>
  <w:num w:numId="26">
    <w:abstractNumId w:val="33"/>
  </w:num>
  <w:num w:numId="27">
    <w:abstractNumId w:val="0"/>
  </w:num>
  <w:num w:numId="28">
    <w:abstractNumId w:val="35"/>
  </w:num>
  <w:num w:numId="29">
    <w:abstractNumId w:val="6"/>
  </w:num>
  <w:num w:numId="30">
    <w:abstractNumId w:val="19"/>
  </w:num>
  <w:num w:numId="31">
    <w:abstractNumId w:val="12"/>
  </w:num>
  <w:num w:numId="32">
    <w:abstractNumId w:val="3"/>
  </w:num>
  <w:num w:numId="33">
    <w:abstractNumId w:val="37"/>
  </w:num>
  <w:num w:numId="34">
    <w:abstractNumId w:val="10"/>
  </w:num>
  <w:num w:numId="35">
    <w:abstractNumId w:val="25"/>
  </w:num>
  <w:num w:numId="36">
    <w:abstractNumId w:val="32"/>
  </w:num>
  <w:num w:numId="37">
    <w:abstractNumId w:val="26"/>
  </w:num>
  <w:num w:numId="38">
    <w:abstractNumId w:val="43"/>
  </w:num>
  <w:num w:numId="39">
    <w:abstractNumId w:val="5"/>
  </w:num>
  <w:num w:numId="40">
    <w:abstractNumId w:val="31"/>
  </w:num>
  <w:num w:numId="41">
    <w:abstractNumId w:val="20"/>
  </w:num>
  <w:num w:numId="42">
    <w:abstractNumId w:val="4"/>
  </w:num>
  <w:num w:numId="43">
    <w:abstractNumId w:val="21"/>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07D5B"/>
    <w:rsid w:val="00007E0E"/>
    <w:rsid w:val="000102D3"/>
    <w:rsid w:val="0001088C"/>
    <w:rsid w:val="00010B75"/>
    <w:rsid w:val="00012915"/>
    <w:rsid w:val="00013E99"/>
    <w:rsid w:val="00020114"/>
    <w:rsid w:val="000218DE"/>
    <w:rsid w:val="0002209A"/>
    <w:rsid w:val="0002274A"/>
    <w:rsid w:val="00023E9A"/>
    <w:rsid w:val="000246A3"/>
    <w:rsid w:val="00024EEA"/>
    <w:rsid w:val="00025B61"/>
    <w:rsid w:val="0002691B"/>
    <w:rsid w:val="00026E9C"/>
    <w:rsid w:val="00034E58"/>
    <w:rsid w:val="000410CE"/>
    <w:rsid w:val="00041B5A"/>
    <w:rsid w:val="0004461B"/>
    <w:rsid w:val="0004578F"/>
    <w:rsid w:val="000460EA"/>
    <w:rsid w:val="00047C02"/>
    <w:rsid w:val="0005015F"/>
    <w:rsid w:val="00053CD3"/>
    <w:rsid w:val="00054C52"/>
    <w:rsid w:val="00055F62"/>
    <w:rsid w:val="00056998"/>
    <w:rsid w:val="00057A81"/>
    <w:rsid w:val="000601F0"/>
    <w:rsid w:val="0006219F"/>
    <w:rsid w:val="00064CFE"/>
    <w:rsid w:val="000661DF"/>
    <w:rsid w:val="00066F68"/>
    <w:rsid w:val="00075A1A"/>
    <w:rsid w:val="0007645C"/>
    <w:rsid w:val="0007666B"/>
    <w:rsid w:val="000768FE"/>
    <w:rsid w:val="0007708F"/>
    <w:rsid w:val="0007765F"/>
    <w:rsid w:val="00080232"/>
    <w:rsid w:val="00080982"/>
    <w:rsid w:val="00081564"/>
    <w:rsid w:val="0008173A"/>
    <w:rsid w:val="000920EA"/>
    <w:rsid w:val="00092A83"/>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096"/>
    <w:rsid w:val="000C63DE"/>
    <w:rsid w:val="000D0C08"/>
    <w:rsid w:val="000D1088"/>
    <w:rsid w:val="000D2EC5"/>
    <w:rsid w:val="000D427A"/>
    <w:rsid w:val="000D4B00"/>
    <w:rsid w:val="000E0677"/>
    <w:rsid w:val="000E28AF"/>
    <w:rsid w:val="000E31BA"/>
    <w:rsid w:val="000E5BD7"/>
    <w:rsid w:val="000F1E2C"/>
    <w:rsid w:val="000F2115"/>
    <w:rsid w:val="000F4243"/>
    <w:rsid w:val="000F51E8"/>
    <w:rsid w:val="000F69A4"/>
    <w:rsid w:val="000F6A91"/>
    <w:rsid w:val="00100A50"/>
    <w:rsid w:val="00100C6F"/>
    <w:rsid w:val="0010162A"/>
    <w:rsid w:val="00101726"/>
    <w:rsid w:val="001034C8"/>
    <w:rsid w:val="00103D5A"/>
    <w:rsid w:val="00103F59"/>
    <w:rsid w:val="001057C5"/>
    <w:rsid w:val="0010599E"/>
    <w:rsid w:val="001065DB"/>
    <w:rsid w:val="001074EA"/>
    <w:rsid w:val="00107BFF"/>
    <w:rsid w:val="00107DC9"/>
    <w:rsid w:val="00110B7D"/>
    <w:rsid w:val="00110F5C"/>
    <w:rsid w:val="00121560"/>
    <w:rsid w:val="0012174A"/>
    <w:rsid w:val="001237FF"/>
    <w:rsid w:val="00123806"/>
    <w:rsid w:val="00125930"/>
    <w:rsid w:val="00130169"/>
    <w:rsid w:val="0013110A"/>
    <w:rsid w:val="001318F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57C13"/>
    <w:rsid w:val="00165271"/>
    <w:rsid w:val="00166B92"/>
    <w:rsid w:val="00167315"/>
    <w:rsid w:val="001676E5"/>
    <w:rsid w:val="00167D4C"/>
    <w:rsid w:val="00167F51"/>
    <w:rsid w:val="00170FD1"/>
    <w:rsid w:val="0017114D"/>
    <w:rsid w:val="001753A5"/>
    <w:rsid w:val="00181045"/>
    <w:rsid w:val="00183B21"/>
    <w:rsid w:val="00186288"/>
    <w:rsid w:val="00186A69"/>
    <w:rsid w:val="00187EA4"/>
    <w:rsid w:val="00191D66"/>
    <w:rsid w:val="00193434"/>
    <w:rsid w:val="00193E8F"/>
    <w:rsid w:val="00194214"/>
    <w:rsid w:val="0019486A"/>
    <w:rsid w:val="00196416"/>
    <w:rsid w:val="001965EF"/>
    <w:rsid w:val="00196F0B"/>
    <w:rsid w:val="001A0999"/>
    <w:rsid w:val="001A0CF0"/>
    <w:rsid w:val="001A410C"/>
    <w:rsid w:val="001A5107"/>
    <w:rsid w:val="001A5DD0"/>
    <w:rsid w:val="001A6AA3"/>
    <w:rsid w:val="001A6FE8"/>
    <w:rsid w:val="001B0FCA"/>
    <w:rsid w:val="001B1A34"/>
    <w:rsid w:val="001B239C"/>
    <w:rsid w:val="001B26FC"/>
    <w:rsid w:val="001B4AEC"/>
    <w:rsid w:val="001B4C63"/>
    <w:rsid w:val="001B5AFF"/>
    <w:rsid w:val="001B6461"/>
    <w:rsid w:val="001B6612"/>
    <w:rsid w:val="001C40F6"/>
    <w:rsid w:val="001C5D94"/>
    <w:rsid w:val="001C6FD5"/>
    <w:rsid w:val="001C7EDF"/>
    <w:rsid w:val="001D2169"/>
    <w:rsid w:val="001D47D8"/>
    <w:rsid w:val="001D5332"/>
    <w:rsid w:val="001D5711"/>
    <w:rsid w:val="001D5773"/>
    <w:rsid w:val="001D5EBC"/>
    <w:rsid w:val="001D6D18"/>
    <w:rsid w:val="001D710F"/>
    <w:rsid w:val="001E27E8"/>
    <w:rsid w:val="001E2BC5"/>
    <w:rsid w:val="001E687A"/>
    <w:rsid w:val="001E6B96"/>
    <w:rsid w:val="001F1D89"/>
    <w:rsid w:val="001F22A3"/>
    <w:rsid w:val="001F7860"/>
    <w:rsid w:val="0020270F"/>
    <w:rsid w:val="0020372A"/>
    <w:rsid w:val="002042CD"/>
    <w:rsid w:val="002070D7"/>
    <w:rsid w:val="0020777C"/>
    <w:rsid w:val="0021083E"/>
    <w:rsid w:val="0021097E"/>
    <w:rsid w:val="002115D5"/>
    <w:rsid w:val="00213B73"/>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AE6"/>
    <w:rsid w:val="00255708"/>
    <w:rsid w:val="00256DF1"/>
    <w:rsid w:val="00256F66"/>
    <w:rsid w:val="00257966"/>
    <w:rsid w:val="002621C3"/>
    <w:rsid w:val="002656BF"/>
    <w:rsid w:val="00265C02"/>
    <w:rsid w:val="00271324"/>
    <w:rsid w:val="00273650"/>
    <w:rsid w:val="00275BDB"/>
    <w:rsid w:val="002762F1"/>
    <w:rsid w:val="0028455A"/>
    <w:rsid w:val="00284DCB"/>
    <w:rsid w:val="0028545E"/>
    <w:rsid w:val="00286495"/>
    <w:rsid w:val="00286D22"/>
    <w:rsid w:val="00287058"/>
    <w:rsid w:val="0029282C"/>
    <w:rsid w:val="002A1529"/>
    <w:rsid w:val="002A2809"/>
    <w:rsid w:val="002A39A6"/>
    <w:rsid w:val="002A481B"/>
    <w:rsid w:val="002A4B66"/>
    <w:rsid w:val="002A7A7B"/>
    <w:rsid w:val="002B003B"/>
    <w:rsid w:val="002B020D"/>
    <w:rsid w:val="002B17C4"/>
    <w:rsid w:val="002B3ED9"/>
    <w:rsid w:val="002B480A"/>
    <w:rsid w:val="002B55DE"/>
    <w:rsid w:val="002B5680"/>
    <w:rsid w:val="002B6BFD"/>
    <w:rsid w:val="002B7698"/>
    <w:rsid w:val="002C1FE4"/>
    <w:rsid w:val="002C2244"/>
    <w:rsid w:val="002C2C96"/>
    <w:rsid w:val="002C3B47"/>
    <w:rsid w:val="002C5234"/>
    <w:rsid w:val="002C5A94"/>
    <w:rsid w:val="002C6A46"/>
    <w:rsid w:val="002D06D6"/>
    <w:rsid w:val="002D09DB"/>
    <w:rsid w:val="002D380A"/>
    <w:rsid w:val="002D5FB7"/>
    <w:rsid w:val="002D63C1"/>
    <w:rsid w:val="002D786A"/>
    <w:rsid w:val="002E01E4"/>
    <w:rsid w:val="002E02AB"/>
    <w:rsid w:val="002E11C9"/>
    <w:rsid w:val="002F009C"/>
    <w:rsid w:val="002F34B6"/>
    <w:rsid w:val="002F3E3C"/>
    <w:rsid w:val="002F64C6"/>
    <w:rsid w:val="00300798"/>
    <w:rsid w:val="00302880"/>
    <w:rsid w:val="003057F1"/>
    <w:rsid w:val="00306565"/>
    <w:rsid w:val="00307B2C"/>
    <w:rsid w:val="00310112"/>
    <w:rsid w:val="00311A44"/>
    <w:rsid w:val="00311A81"/>
    <w:rsid w:val="003136F6"/>
    <w:rsid w:val="00314369"/>
    <w:rsid w:val="00315521"/>
    <w:rsid w:val="0031639E"/>
    <w:rsid w:val="00316433"/>
    <w:rsid w:val="00316EC1"/>
    <w:rsid w:val="0032029D"/>
    <w:rsid w:val="003218C0"/>
    <w:rsid w:val="00325A27"/>
    <w:rsid w:val="00325C45"/>
    <w:rsid w:val="003262A0"/>
    <w:rsid w:val="00326779"/>
    <w:rsid w:val="0033342B"/>
    <w:rsid w:val="00334DFE"/>
    <w:rsid w:val="003379A9"/>
    <w:rsid w:val="0034006A"/>
    <w:rsid w:val="00342385"/>
    <w:rsid w:val="003439F5"/>
    <w:rsid w:val="00345ADB"/>
    <w:rsid w:val="00345DD0"/>
    <w:rsid w:val="0034699C"/>
    <w:rsid w:val="0034737B"/>
    <w:rsid w:val="00347A22"/>
    <w:rsid w:val="00350DEB"/>
    <w:rsid w:val="0035211C"/>
    <w:rsid w:val="003533C7"/>
    <w:rsid w:val="00356600"/>
    <w:rsid w:val="003576F1"/>
    <w:rsid w:val="00357858"/>
    <w:rsid w:val="00361002"/>
    <w:rsid w:val="00361D61"/>
    <w:rsid w:val="003621BA"/>
    <w:rsid w:val="00362903"/>
    <w:rsid w:val="0036320D"/>
    <w:rsid w:val="00363A41"/>
    <w:rsid w:val="003672DA"/>
    <w:rsid w:val="00373FD2"/>
    <w:rsid w:val="00375E80"/>
    <w:rsid w:val="003761B6"/>
    <w:rsid w:val="003763C7"/>
    <w:rsid w:val="00380218"/>
    <w:rsid w:val="00380A2C"/>
    <w:rsid w:val="00381B06"/>
    <w:rsid w:val="003850C4"/>
    <w:rsid w:val="00385139"/>
    <w:rsid w:val="00385C43"/>
    <w:rsid w:val="00385DF8"/>
    <w:rsid w:val="003860E7"/>
    <w:rsid w:val="0038705F"/>
    <w:rsid w:val="00390899"/>
    <w:rsid w:val="00391601"/>
    <w:rsid w:val="00392A65"/>
    <w:rsid w:val="00393AFB"/>
    <w:rsid w:val="00393CDD"/>
    <w:rsid w:val="003971AB"/>
    <w:rsid w:val="003A0414"/>
    <w:rsid w:val="003A09B3"/>
    <w:rsid w:val="003A0B20"/>
    <w:rsid w:val="003A121E"/>
    <w:rsid w:val="003A16E3"/>
    <w:rsid w:val="003A3AAF"/>
    <w:rsid w:val="003A5D41"/>
    <w:rsid w:val="003A5DF8"/>
    <w:rsid w:val="003A61C5"/>
    <w:rsid w:val="003B1143"/>
    <w:rsid w:val="003B1458"/>
    <w:rsid w:val="003B2999"/>
    <w:rsid w:val="003B29BB"/>
    <w:rsid w:val="003B3E33"/>
    <w:rsid w:val="003B5A4C"/>
    <w:rsid w:val="003B7068"/>
    <w:rsid w:val="003B7208"/>
    <w:rsid w:val="003B77C2"/>
    <w:rsid w:val="003C0F7F"/>
    <w:rsid w:val="003C2C0D"/>
    <w:rsid w:val="003C5194"/>
    <w:rsid w:val="003C75ED"/>
    <w:rsid w:val="003D03AC"/>
    <w:rsid w:val="003D0553"/>
    <w:rsid w:val="003D21A9"/>
    <w:rsid w:val="003D376D"/>
    <w:rsid w:val="003D3C9E"/>
    <w:rsid w:val="003D49CC"/>
    <w:rsid w:val="003E5A43"/>
    <w:rsid w:val="003E6016"/>
    <w:rsid w:val="003E6BA6"/>
    <w:rsid w:val="003E7B28"/>
    <w:rsid w:val="003F1F40"/>
    <w:rsid w:val="003F273C"/>
    <w:rsid w:val="003F43B0"/>
    <w:rsid w:val="003F6E2B"/>
    <w:rsid w:val="003F71E6"/>
    <w:rsid w:val="003F79BA"/>
    <w:rsid w:val="00400154"/>
    <w:rsid w:val="00400376"/>
    <w:rsid w:val="004031A6"/>
    <w:rsid w:val="00404960"/>
    <w:rsid w:val="00406293"/>
    <w:rsid w:val="00410103"/>
    <w:rsid w:val="004107A6"/>
    <w:rsid w:val="00411845"/>
    <w:rsid w:val="00412945"/>
    <w:rsid w:val="00412AE6"/>
    <w:rsid w:val="00413339"/>
    <w:rsid w:val="00413D13"/>
    <w:rsid w:val="00413F20"/>
    <w:rsid w:val="004145E5"/>
    <w:rsid w:val="00415D9A"/>
    <w:rsid w:val="0041714B"/>
    <w:rsid w:val="00420295"/>
    <w:rsid w:val="00421E1B"/>
    <w:rsid w:val="00422B15"/>
    <w:rsid w:val="00432781"/>
    <w:rsid w:val="004329FB"/>
    <w:rsid w:val="00432FEA"/>
    <w:rsid w:val="004338D8"/>
    <w:rsid w:val="004347FC"/>
    <w:rsid w:val="00434E67"/>
    <w:rsid w:val="004403AF"/>
    <w:rsid w:val="0044063F"/>
    <w:rsid w:val="00443721"/>
    <w:rsid w:val="00446F2C"/>
    <w:rsid w:val="00450762"/>
    <w:rsid w:val="00460545"/>
    <w:rsid w:val="004668A3"/>
    <w:rsid w:val="00466D91"/>
    <w:rsid w:val="004721CA"/>
    <w:rsid w:val="00472673"/>
    <w:rsid w:val="00473D3A"/>
    <w:rsid w:val="00474456"/>
    <w:rsid w:val="00475B10"/>
    <w:rsid w:val="00475DE5"/>
    <w:rsid w:val="00480DF1"/>
    <w:rsid w:val="00482220"/>
    <w:rsid w:val="00482787"/>
    <w:rsid w:val="00482F2E"/>
    <w:rsid w:val="00483161"/>
    <w:rsid w:val="00483A48"/>
    <w:rsid w:val="00484925"/>
    <w:rsid w:val="004904F1"/>
    <w:rsid w:val="00490687"/>
    <w:rsid w:val="004915BD"/>
    <w:rsid w:val="004921E9"/>
    <w:rsid w:val="00492434"/>
    <w:rsid w:val="00496846"/>
    <w:rsid w:val="00496D3C"/>
    <w:rsid w:val="00497C1E"/>
    <w:rsid w:val="004A4A5D"/>
    <w:rsid w:val="004A5C0A"/>
    <w:rsid w:val="004B1870"/>
    <w:rsid w:val="004B4BFE"/>
    <w:rsid w:val="004C4F74"/>
    <w:rsid w:val="004C58C7"/>
    <w:rsid w:val="004D0882"/>
    <w:rsid w:val="004D0A59"/>
    <w:rsid w:val="004D1495"/>
    <w:rsid w:val="004D495C"/>
    <w:rsid w:val="004E0791"/>
    <w:rsid w:val="004E2021"/>
    <w:rsid w:val="004E21C8"/>
    <w:rsid w:val="004E2BF7"/>
    <w:rsid w:val="004E39E5"/>
    <w:rsid w:val="004E3DDF"/>
    <w:rsid w:val="004E443D"/>
    <w:rsid w:val="004E4737"/>
    <w:rsid w:val="004E4A76"/>
    <w:rsid w:val="004E5C68"/>
    <w:rsid w:val="004E6E94"/>
    <w:rsid w:val="004F085B"/>
    <w:rsid w:val="004F55AA"/>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552B"/>
    <w:rsid w:val="00537040"/>
    <w:rsid w:val="005370A7"/>
    <w:rsid w:val="00537E15"/>
    <w:rsid w:val="0054084D"/>
    <w:rsid w:val="0054136C"/>
    <w:rsid w:val="005423CB"/>
    <w:rsid w:val="00542B90"/>
    <w:rsid w:val="00543A77"/>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7CE4"/>
    <w:rsid w:val="005801E7"/>
    <w:rsid w:val="00580A83"/>
    <w:rsid w:val="0058125B"/>
    <w:rsid w:val="005859A5"/>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173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1B5B"/>
    <w:rsid w:val="005F2162"/>
    <w:rsid w:val="005F5C7B"/>
    <w:rsid w:val="005F7ED3"/>
    <w:rsid w:val="00600ACE"/>
    <w:rsid w:val="00601309"/>
    <w:rsid w:val="00601DE4"/>
    <w:rsid w:val="00602C9C"/>
    <w:rsid w:val="00606047"/>
    <w:rsid w:val="00607684"/>
    <w:rsid w:val="00607EFB"/>
    <w:rsid w:val="0061406A"/>
    <w:rsid w:val="00615DCF"/>
    <w:rsid w:val="006168AC"/>
    <w:rsid w:val="0062215B"/>
    <w:rsid w:val="0062422A"/>
    <w:rsid w:val="0062424B"/>
    <w:rsid w:val="00624FFF"/>
    <w:rsid w:val="006304E2"/>
    <w:rsid w:val="00633A10"/>
    <w:rsid w:val="0063503E"/>
    <w:rsid w:val="00636051"/>
    <w:rsid w:val="00641F9D"/>
    <w:rsid w:val="00642CB5"/>
    <w:rsid w:val="00642D9E"/>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7306"/>
    <w:rsid w:val="0068152F"/>
    <w:rsid w:val="006857F3"/>
    <w:rsid w:val="0068704D"/>
    <w:rsid w:val="006937F8"/>
    <w:rsid w:val="00694FC7"/>
    <w:rsid w:val="0069636D"/>
    <w:rsid w:val="00696393"/>
    <w:rsid w:val="00696E98"/>
    <w:rsid w:val="006976BF"/>
    <w:rsid w:val="00697C03"/>
    <w:rsid w:val="006A1858"/>
    <w:rsid w:val="006A2970"/>
    <w:rsid w:val="006A3021"/>
    <w:rsid w:val="006A39A3"/>
    <w:rsid w:val="006A5236"/>
    <w:rsid w:val="006A733E"/>
    <w:rsid w:val="006B0DB9"/>
    <w:rsid w:val="006B1D86"/>
    <w:rsid w:val="006B36B3"/>
    <w:rsid w:val="006B3C5B"/>
    <w:rsid w:val="006B4AB3"/>
    <w:rsid w:val="006B5B4D"/>
    <w:rsid w:val="006B5E90"/>
    <w:rsid w:val="006B70E9"/>
    <w:rsid w:val="006B7BD4"/>
    <w:rsid w:val="006C079F"/>
    <w:rsid w:val="006C1683"/>
    <w:rsid w:val="006C1EF1"/>
    <w:rsid w:val="006C2A4B"/>
    <w:rsid w:val="006C3D53"/>
    <w:rsid w:val="006C3E3D"/>
    <w:rsid w:val="006C4FBA"/>
    <w:rsid w:val="006D1A6A"/>
    <w:rsid w:val="006D2028"/>
    <w:rsid w:val="006D27FF"/>
    <w:rsid w:val="006D3274"/>
    <w:rsid w:val="006D3ADC"/>
    <w:rsid w:val="006D6D2D"/>
    <w:rsid w:val="006E12A8"/>
    <w:rsid w:val="006E2ECC"/>
    <w:rsid w:val="006E3EDF"/>
    <w:rsid w:val="006E6D3D"/>
    <w:rsid w:val="006F0054"/>
    <w:rsid w:val="006F01A4"/>
    <w:rsid w:val="006F133F"/>
    <w:rsid w:val="006F276C"/>
    <w:rsid w:val="006F2D04"/>
    <w:rsid w:val="006F3BF2"/>
    <w:rsid w:val="006F4594"/>
    <w:rsid w:val="006F56AF"/>
    <w:rsid w:val="006F601F"/>
    <w:rsid w:val="006F6156"/>
    <w:rsid w:val="006F780B"/>
    <w:rsid w:val="007022C3"/>
    <w:rsid w:val="0070273A"/>
    <w:rsid w:val="00704296"/>
    <w:rsid w:val="00704759"/>
    <w:rsid w:val="0071146D"/>
    <w:rsid w:val="00711F68"/>
    <w:rsid w:val="00712892"/>
    <w:rsid w:val="007130E6"/>
    <w:rsid w:val="00714EC8"/>
    <w:rsid w:val="00714EF4"/>
    <w:rsid w:val="00717AAF"/>
    <w:rsid w:val="0072182D"/>
    <w:rsid w:val="00721AF1"/>
    <w:rsid w:val="00721B39"/>
    <w:rsid w:val="00722EE9"/>
    <w:rsid w:val="00723437"/>
    <w:rsid w:val="00724F1D"/>
    <w:rsid w:val="0072645B"/>
    <w:rsid w:val="00730ED0"/>
    <w:rsid w:val="007312D8"/>
    <w:rsid w:val="00734045"/>
    <w:rsid w:val="0073453A"/>
    <w:rsid w:val="007402DD"/>
    <w:rsid w:val="00741CBE"/>
    <w:rsid w:val="007425EF"/>
    <w:rsid w:val="00742D2F"/>
    <w:rsid w:val="00743FCF"/>
    <w:rsid w:val="007455EF"/>
    <w:rsid w:val="007464CB"/>
    <w:rsid w:val="00746CD7"/>
    <w:rsid w:val="00747191"/>
    <w:rsid w:val="00747457"/>
    <w:rsid w:val="0075059B"/>
    <w:rsid w:val="007508B4"/>
    <w:rsid w:val="00750BF5"/>
    <w:rsid w:val="00752440"/>
    <w:rsid w:val="00752D44"/>
    <w:rsid w:val="007532CD"/>
    <w:rsid w:val="00753CAB"/>
    <w:rsid w:val="00753EBD"/>
    <w:rsid w:val="00754763"/>
    <w:rsid w:val="00755472"/>
    <w:rsid w:val="00757EEE"/>
    <w:rsid w:val="007603CA"/>
    <w:rsid w:val="00763C1F"/>
    <w:rsid w:val="007642F2"/>
    <w:rsid w:val="00765419"/>
    <w:rsid w:val="00765E3B"/>
    <w:rsid w:val="00766B13"/>
    <w:rsid w:val="00767D96"/>
    <w:rsid w:val="007710EA"/>
    <w:rsid w:val="00772418"/>
    <w:rsid w:val="007731EB"/>
    <w:rsid w:val="0077515C"/>
    <w:rsid w:val="00776559"/>
    <w:rsid w:val="00777455"/>
    <w:rsid w:val="0077747A"/>
    <w:rsid w:val="00780C4A"/>
    <w:rsid w:val="00781A43"/>
    <w:rsid w:val="007838AD"/>
    <w:rsid w:val="00786F55"/>
    <w:rsid w:val="007871E3"/>
    <w:rsid w:val="0078724E"/>
    <w:rsid w:val="0079239F"/>
    <w:rsid w:val="007933B1"/>
    <w:rsid w:val="00793574"/>
    <w:rsid w:val="00793CB7"/>
    <w:rsid w:val="00793FC5"/>
    <w:rsid w:val="00794C91"/>
    <w:rsid w:val="00794D1E"/>
    <w:rsid w:val="007A1C93"/>
    <w:rsid w:val="007A2C24"/>
    <w:rsid w:val="007A383B"/>
    <w:rsid w:val="007A3DA8"/>
    <w:rsid w:val="007A48AE"/>
    <w:rsid w:val="007A5386"/>
    <w:rsid w:val="007A5CA7"/>
    <w:rsid w:val="007A6D0D"/>
    <w:rsid w:val="007A77D0"/>
    <w:rsid w:val="007A7C40"/>
    <w:rsid w:val="007A7E1C"/>
    <w:rsid w:val="007B275D"/>
    <w:rsid w:val="007B6354"/>
    <w:rsid w:val="007C216C"/>
    <w:rsid w:val="007C3C10"/>
    <w:rsid w:val="007C3C45"/>
    <w:rsid w:val="007C6006"/>
    <w:rsid w:val="007C7313"/>
    <w:rsid w:val="007C76B2"/>
    <w:rsid w:val="007D0069"/>
    <w:rsid w:val="007D00E9"/>
    <w:rsid w:val="007D0920"/>
    <w:rsid w:val="007D2EFA"/>
    <w:rsid w:val="007D317B"/>
    <w:rsid w:val="007D323B"/>
    <w:rsid w:val="007D3A86"/>
    <w:rsid w:val="007D3EA6"/>
    <w:rsid w:val="007D475C"/>
    <w:rsid w:val="007D4AAD"/>
    <w:rsid w:val="007D6C34"/>
    <w:rsid w:val="007D72EB"/>
    <w:rsid w:val="007E18A8"/>
    <w:rsid w:val="007E1BCB"/>
    <w:rsid w:val="007E3FEC"/>
    <w:rsid w:val="007E4416"/>
    <w:rsid w:val="007E5A9E"/>
    <w:rsid w:val="007E5E72"/>
    <w:rsid w:val="007E6680"/>
    <w:rsid w:val="007F20C8"/>
    <w:rsid w:val="007F41A4"/>
    <w:rsid w:val="007F43B0"/>
    <w:rsid w:val="007F6E45"/>
    <w:rsid w:val="007F76D4"/>
    <w:rsid w:val="007F77E1"/>
    <w:rsid w:val="0080014F"/>
    <w:rsid w:val="008001F1"/>
    <w:rsid w:val="00800257"/>
    <w:rsid w:val="00800900"/>
    <w:rsid w:val="00803DF7"/>
    <w:rsid w:val="008052C6"/>
    <w:rsid w:val="00805B61"/>
    <w:rsid w:val="008072D6"/>
    <w:rsid w:val="00807654"/>
    <w:rsid w:val="00810918"/>
    <w:rsid w:val="00812C5C"/>
    <w:rsid w:val="008141B7"/>
    <w:rsid w:val="00817EB3"/>
    <w:rsid w:val="0082256D"/>
    <w:rsid w:val="0082384D"/>
    <w:rsid w:val="00830003"/>
    <w:rsid w:val="0083365F"/>
    <w:rsid w:val="0083385D"/>
    <w:rsid w:val="00835BFB"/>
    <w:rsid w:val="00836D72"/>
    <w:rsid w:val="0084009D"/>
    <w:rsid w:val="008414F4"/>
    <w:rsid w:val="008415C0"/>
    <w:rsid w:val="00842653"/>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701"/>
    <w:rsid w:val="00867D47"/>
    <w:rsid w:val="00870FF6"/>
    <w:rsid w:val="008727C2"/>
    <w:rsid w:val="00872F75"/>
    <w:rsid w:val="00876D93"/>
    <w:rsid w:val="008804FA"/>
    <w:rsid w:val="008809B1"/>
    <w:rsid w:val="0088214D"/>
    <w:rsid w:val="0088314B"/>
    <w:rsid w:val="008831F7"/>
    <w:rsid w:val="0088321E"/>
    <w:rsid w:val="0088622F"/>
    <w:rsid w:val="008863B4"/>
    <w:rsid w:val="00886470"/>
    <w:rsid w:val="008879AA"/>
    <w:rsid w:val="00890ACE"/>
    <w:rsid w:val="008913D0"/>
    <w:rsid w:val="00891945"/>
    <w:rsid w:val="00892E10"/>
    <w:rsid w:val="0089306C"/>
    <w:rsid w:val="00895124"/>
    <w:rsid w:val="00896A46"/>
    <w:rsid w:val="008A5996"/>
    <w:rsid w:val="008A5AD5"/>
    <w:rsid w:val="008A6074"/>
    <w:rsid w:val="008A6537"/>
    <w:rsid w:val="008B0FBB"/>
    <w:rsid w:val="008B27E9"/>
    <w:rsid w:val="008B3550"/>
    <w:rsid w:val="008B3DB6"/>
    <w:rsid w:val="008B578E"/>
    <w:rsid w:val="008B7CF7"/>
    <w:rsid w:val="008C22B4"/>
    <w:rsid w:val="008C2A4B"/>
    <w:rsid w:val="008C2C9D"/>
    <w:rsid w:val="008C3213"/>
    <w:rsid w:val="008C3F13"/>
    <w:rsid w:val="008C5A83"/>
    <w:rsid w:val="008C7BCC"/>
    <w:rsid w:val="008D0868"/>
    <w:rsid w:val="008D0AA8"/>
    <w:rsid w:val="008D1257"/>
    <w:rsid w:val="008D1AC1"/>
    <w:rsid w:val="008D3BAC"/>
    <w:rsid w:val="008D4537"/>
    <w:rsid w:val="008D603E"/>
    <w:rsid w:val="008D6227"/>
    <w:rsid w:val="008D6965"/>
    <w:rsid w:val="008D7C13"/>
    <w:rsid w:val="008E13FE"/>
    <w:rsid w:val="008E1F89"/>
    <w:rsid w:val="008E2434"/>
    <w:rsid w:val="008E474C"/>
    <w:rsid w:val="008E4D80"/>
    <w:rsid w:val="008E5DB9"/>
    <w:rsid w:val="008E66C6"/>
    <w:rsid w:val="008F2798"/>
    <w:rsid w:val="008F3424"/>
    <w:rsid w:val="008F4F29"/>
    <w:rsid w:val="008F561F"/>
    <w:rsid w:val="008F5CDF"/>
    <w:rsid w:val="00900B00"/>
    <w:rsid w:val="0090565A"/>
    <w:rsid w:val="00906432"/>
    <w:rsid w:val="00906E54"/>
    <w:rsid w:val="00907AFF"/>
    <w:rsid w:val="00910BE5"/>
    <w:rsid w:val="0091137B"/>
    <w:rsid w:val="00912E9C"/>
    <w:rsid w:val="00914D93"/>
    <w:rsid w:val="00915749"/>
    <w:rsid w:val="009159BE"/>
    <w:rsid w:val="009160DF"/>
    <w:rsid w:val="00916C16"/>
    <w:rsid w:val="00920F8E"/>
    <w:rsid w:val="00921175"/>
    <w:rsid w:val="00924498"/>
    <w:rsid w:val="00926AB3"/>
    <w:rsid w:val="009308F9"/>
    <w:rsid w:val="00930E31"/>
    <w:rsid w:val="009316BA"/>
    <w:rsid w:val="00932FCE"/>
    <w:rsid w:val="0093509E"/>
    <w:rsid w:val="00935105"/>
    <w:rsid w:val="00936571"/>
    <w:rsid w:val="0093660A"/>
    <w:rsid w:val="00936C34"/>
    <w:rsid w:val="00940E3A"/>
    <w:rsid w:val="00942E69"/>
    <w:rsid w:val="00943B78"/>
    <w:rsid w:val="00945255"/>
    <w:rsid w:val="00945842"/>
    <w:rsid w:val="00950256"/>
    <w:rsid w:val="00951000"/>
    <w:rsid w:val="00951165"/>
    <w:rsid w:val="009516B6"/>
    <w:rsid w:val="009523EB"/>
    <w:rsid w:val="00953423"/>
    <w:rsid w:val="00954C11"/>
    <w:rsid w:val="009555FE"/>
    <w:rsid w:val="00956A09"/>
    <w:rsid w:val="00956AF4"/>
    <w:rsid w:val="00957083"/>
    <w:rsid w:val="00957EE0"/>
    <w:rsid w:val="00960818"/>
    <w:rsid w:val="0096418C"/>
    <w:rsid w:val="00964AA9"/>
    <w:rsid w:val="009653DD"/>
    <w:rsid w:val="009669FF"/>
    <w:rsid w:val="009673A8"/>
    <w:rsid w:val="009678F1"/>
    <w:rsid w:val="009730A2"/>
    <w:rsid w:val="009746D7"/>
    <w:rsid w:val="00975554"/>
    <w:rsid w:val="00976BE2"/>
    <w:rsid w:val="009777AB"/>
    <w:rsid w:val="00977A12"/>
    <w:rsid w:val="0098032A"/>
    <w:rsid w:val="00982ABF"/>
    <w:rsid w:val="0098316D"/>
    <w:rsid w:val="00984A24"/>
    <w:rsid w:val="00984CDB"/>
    <w:rsid w:val="00985A95"/>
    <w:rsid w:val="0099239A"/>
    <w:rsid w:val="00995892"/>
    <w:rsid w:val="009960B8"/>
    <w:rsid w:val="00996223"/>
    <w:rsid w:val="009970F2"/>
    <w:rsid w:val="00997435"/>
    <w:rsid w:val="009A0138"/>
    <w:rsid w:val="009A13B4"/>
    <w:rsid w:val="009A2876"/>
    <w:rsid w:val="009A2B87"/>
    <w:rsid w:val="009A3856"/>
    <w:rsid w:val="009A3B37"/>
    <w:rsid w:val="009A7BA8"/>
    <w:rsid w:val="009B04A7"/>
    <w:rsid w:val="009B3396"/>
    <w:rsid w:val="009B3790"/>
    <w:rsid w:val="009B4E49"/>
    <w:rsid w:val="009B5429"/>
    <w:rsid w:val="009B6F7E"/>
    <w:rsid w:val="009B7050"/>
    <w:rsid w:val="009B7CE4"/>
    <w:rsid w:val="009C085C"/>
    <w:rsid w:val="009C0B7A"/>
    <w:rsid w:val="009C22D2"/>
    <w:rsid w:val="009C29B8"/>
    <w:rsid w:val="009C2B07"/>
    <w:rsid w:val="009C423E"/>
    <w:rsid w:val="009C440A"/>
    <w:rsid w:val="009C4968"/>
    <w:rsid w:val="009C61B5"/>
    <w:rsid w:val="009C6763"/>
    <w:rsid w:val="009D006A"/>
    <w:rsid w:val="009D08CD"/>
    <w:rsid w:val="009D17B2"/>
    <w:rsid w:val="009D17E3"/>
    <w:rsid w:val="009D1E84"/>
    <w:rsid w:val="009D34EE"/>
    <w:rsid w:val="009D4052"/>
    <w:rsid w:val="009D60DF"/>
    <w:rsid w:val="009D6743"/>
    <w:rsid w:val="009D6952"/>
    <w:rsid w:val="009D6D50"/>
    <w:rsid w:val="009D7FD3"/>
    <w:rsid w:val="009D7FE4"/>
    <w:rsid w:val="009E1B7D"/>
    <w:rsid w:val="009E237C"/>
    <w:rsid w:val="009E487B"/>
    <w:rsid w:val="009E654B"/>
    <w:rsid w:val="009F113E"/>
    <w:rsid w:val="009F2D99"/>
    <w:rsid w:val="009F4A32"/>
    <w:rsid w:val="009F5C17"/>
    <w:rsid w:val="009F5D4B"/>
    <w:rsid w:val="009F685D"/>
    <w:rsid w:val="009F73CE"/>
    <w:rsid w:val="00A0121C"/>
    <w:rsid w:val="00A01D4A"/>
    <w:rsid w:val="00A02793"/>
    <w:rsid w:val="00A0308C"/>
    <w:rsid w:val="00A03131"/>
    <w:rsid w:val="00A03916"/>
    <w:rsid w:val="00A0455B"/>
    <w:rsid w:val="00A06691"/>
    <w:rsid w:val="00A06B6F"/>
    <w:rsid w:val="00A072B9"/>
    <w:rsid w:val="00A075F8"/>
    <w:rsid w:val="00A10E10"/>
    <w:rsid w:val="00A12AB2"/>
    <w:rsid w:val="00A14848"/>
    <w:rsid w:val="00A15003"/>
    <w:rsid w:val="00A17498"/>
    <w:rsid w:val="00A23C4D"/>
    <w:rsid w:val="00A240FC"/>
    <w:rsid w:val="00A24296"/>
    <w:rsid w:val="00A2649E"/>
    <w:rsid w:val="00A2699E"/>
    <w:rsid w:val="00A3000F"/>
    <w:rsid w:val="00A342F8"/>
    <w:rsid w:val="00A345A8"/>
    <w:rsid w:val="00A36257"/>
    <w:rsid w:val="00A3758B"/>
    <w:rsid w:val="00A42C8A"/>
    <w:rsid w:val="00A4313A"/>
    <w:rsid w:val="00A44A06"/>
    <w:rsid w:val="00A455C3"/>
    <w:rsid w:val="00A47FE7"/>
    <w:rsid w:val="00A60065"/>
    <w:rsid w:val="00A60523"/>
    <w:rsid w:val="00A61C05"/>
    <w:rsid w:val="00A63600"/>
    <w:rsid w:val="00A64ABD"/>
    <w:rsid w:val="00A65770"/>
    <w:rsid w:val="00A664D7"/>
    <w:rsid w:val="00A667AC"/>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09FE"/>
    <w:rsid w:val="00A911AC"/>
    <w:rsid w:val="00A91C5A"/>
    <w:rsid w:val="00A93BAE"/>
    <w:rsid w:val="00A94906"/>
    <w:rsid w:val="00A95021"/>
    <w:rsid w:val="00AA1634"/>
    <w:rsid w:val="00AA5E0E"/>
    <w:rsid w:val="00AA6656"/>
    <w:rsid w:val="00AA765D"/>
    <w:rsid w:val="00AB000F"/>
    <w:rsid w:val="00AB1728"/>
    <w:rsid w:val="00AB2848"/>
    <w:rsid w:val="00AB3A28"/>
    <w:rsid w:val="00AC12AF"/>
    <w:rsid w:val="00AC7809"/>
    <w:rsid w:val="00AC7914"/>
    <w:rsid w:val="00AD2729"/>
    <w:rsid w:val="00AD5F3A"/>
    <w:rsid w:val="00AD6E15"/>
    <w:rsid w:val="00AD70AC"/>
    <w:rsid w:val="00AE04EB"/>
    <w:rsid w:val="00AE13E0"/>
    <w:rsid w:val="00AE5228"/>
    <w:rsid w:val="00AE5946"/>
    <w:rsid w:val="00AE5D17"/>
    <w:rsid w:val="00AF01A1"/>
    <w:rsid w:val="00AF216B"/>
    <w:rsid w:val="00AF28FD"/>
    <w:rsid w:val="00AF2901"/>
    <w:rsid w:val="00AF2B49"/>
    <w:rsid w:val="00AF44C5"/>
    <w:rsid w:val="00AF688F"/>
    <w:rsid w:val="00AF6C1F"/>
    <w:rsid w:val="00AF6F4A"/>
    <w:rsid w:val="00AF7FA5"/>
    <w:rsid w:val="00B009B6"/>
    <w:rsid w:val="00B02D4E"/>
    <w:rsid w:val="00B03926"/>
    <w:rsid w:val="00B04A23"/>
    <w:rsid w:val="00B07C8A"/>
    <w:rsid w:val="00B10339"/>
    <w:rsid w:val="00B13A3B"/>
    <w:rsid w:val="00B13F1A"/>
    <w:rsid w:val="00B14A2D"/>
    <w:rsid w:val="00B15B61"/>
    <w:rsid w:val="00B15E23"/>
    <w:rsid w:val="00B16FF6"/>
    <w:rsid w:val="00B2288E"/>
    <w:rsid w:val="00B231C8"/>
    <w:rsid w:val="00B24506"/>
    <w:rsid w:val="00B25797"/>
    <w:rsid w:val="00B257B2"/>
    <w:rsid w:val="00B31842"/>
    <w:rsid w:val="00B32BCC"/>
    <w:rsid w:val="00B343FB"/>
    <w:rsid w:val="00B347C0"/>
    <w:rsid w:val="00B34B9F"/>
    <w:rsid w:val="00B35E8C"/>
    <w:rsid w:val="00B44E7C"/>
    <w:rsid w:val="00B46B1A"/>
    <w:rsid w:val="00B46B6B"/>
    <w:rsid w:val="00B47924"/>
    <w:rsid w:val="00B50641"/>
    <w:rsid w:val="00B517BE"/>
    <w:rsid w:val="00B51EFD"/>
    <w:rsid w:val="00B52287"/>
    <w:rsid w:val="00B528C8"/>
    <w:rsid w:val="00B531DA"/>
    <w:rsid w:val="00B53D40"/>
    <w:rsid w:val="00B54F76"/>
    <w:rsid w:val="00B55859"/>
    <w:rsid w:val="00B55B6A"/>
    <w:rsid w:val="00B56E6E"/>
    <w:rsid w:val="00B60A44"/>
    <w:rsid w:val="00B60EE8"/>
    <w:rsid w:val="00B61961"/>
    <w:rsid w:val="00B636A8"/>
    <w:rsid w:val="00B64B1E"/>
    <w:rsid w:val="00B66A34"/>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92C65"/>
    <w:rsid w:val="00B93EF4"/>
    <w:rsid w:val="00B94A13"/>
    <w:rsid w:val="00B94ED7"/>
    <w:rsid w:val="00B963CB"/>
    <w:rsid w:val="00B96776"/>
    <w:rsid w:val="00B96B27"/>
    <w:rsid w:val="00B975E3"/>
    <w:rsid w:val="00B977EC"/>
    <w:rsid w:val="00BA0E9A"/>
    <w:rsid w:val="00BA24EF"/>
    <w:rsid w:val="00BA337D"/>
    <w:rsid w:val="00BA5E3A"/>
    <w:rsid w:val="00BA6D16"/>
    <w:rsid w:val="00BB1837"/>
    <w:rsid w:val="00BB18EC"/>
    <w:rsid w:val="00BB2DC8"/>
    <w:rsid w:val="00BB43B1"/>
    <w:rsid w:val="00BB53C8"/>
    <w:rsid w:val="00BB5CC0"/>
    <w:rsid w:val="00BB786D"/>
    <w:rsid w:val="00BC03D6"/>
    <w:rsid w:val="00BC0FF3"/>
    <w:rsid w:val="00BC1293"/>
    <w:rsid w:val="00BC2248"/>
    <w:rsid w:val="00BC33D7"/>
    <w:rsid w:val="00BC43CA"/>
    <w:rsid w:val="00BC6C5A"/>
    <w:rsid w:val="00BD2141"/>
    <w:rsid w:val="00BD451C"/>
    <w:rsid w:val="00BD4E47"/>
    <w:rsid w:val="00BE0F76"/>
    <w:rsid w:val="00BE2F01"/>
    <w:rsid w:val="00BE31AD"/>
    <w:rsid w:val="00BE3A4F"/>
    <w:rsid w:val="00BE3E17"/>
    <w:rsid w:val="00BE4FA1"/>
    <w:rsid w:val="00BE6933"/>
    <w:rsid w:val="00BE6FCB"/>
    <w:rsid w:val="00BE7E5E"/>
    <w:rsid w:val="00BF01B5"/>
    <w:rsid w:val="00BF166B"/>
    <w:rsid w:val="00BF33D4"/>
    <w:rsid w:val="00BF33F6"/>
    <w:rsid w:val="00BF3C9C"/>
    <w:rsid w:val="00BF42A5"/>
    <w:rsid w:val="00BF4FD0"/>
    <w:rsid w:val="00BF512B"/>
    <w:rsid w:val="00C00C50"/>
    <w:rsid w:val="00C035EE"/>
    <w:rsid w:val="00C03ED6"/>
    <w:rsid w:val="00C05E32"/>
    <w:rsid w:val="00C06265"/>
    <w:rsid w:val="00C074FD"/>
    <w:rsid w:val="00C07899"/>
    <w:rsid w:val="00C1188C"/>
    <w:rsid w:val="00C13A16"/>
    <w:rsid w:val="00C15793"/>
    <w:rsid w:val="00C17D12"/>
    <w:rsid w:val="00C21B1B"/>
    <w:rsid w:val="00C24E2A"/>
    <w:rsid w:val="00C25D1D"/>
    <w:rsid w:val="00C2621B"/>
    <w:rsid w:val="00C27A91"/>
    <w:rsid w:val="00C35208"/>
    <w:rsid w:val="00C36406"/>
    <w:rsid w:val="00C374BE"/>
    <w:rsid w:val="00C42030"/>
    <w:rsid w:val="00C444EE"/>
    <w:rsid w:val="00C45023"/>
    <w:rsid w:val="00C4513E"/>
    <w:rsid w:val="00C4697F"/>
    <w:rsid w:val="00C5006A"/>
    <w:rsid w:val="00C50157"/>
    <w:rsid w:val="00C52F7B"/>
    <w:rsid w:val="00C53454"/>
    <w:rsid w:val="00C53FC7"/>
    <w:rsid w:val="00C545E0"/>
    <w:rsid w:val="00C5497D"/>
    <w:rsid w:val="00C5613C"/>
    <w:rsid w:val="00C567F1"/>
    <w:rsid w:val="00C56BC3"/>
    <w:rsid w:val="00C57EF6"/>
    <w:rsid w:val="00C60475"/>
    <w:rsid w:val="00C63B2E"/>
    <w:rsid w:val="00C659BE"/>
    <w:rsid w:val="00C65CC9"/>
    <w:rsid w:val="00C6775B"/>
    <w:rsid w:val="00C7087D"/>
    <w:rsid w:val="00C726C2"/>
    <w:rsid w:val="00C742CF"/>
    <w:rsid w:val="00C74D34"/>
    <w:rsid w:val="00C74FA8"/>
    <w:rsid w:val="00C7673D"/>
    <w:rsid w:val="00C76814"/>
    <w:rsid w:val="00C82C41"/>
    <w:rsid w:val="00C86891"/>
    <w:rsid w:val="00C87306"/>
    <w:rsid w:val="00C91E28"/>
    <w:rsid w:val="00C94A6F"/>
    <w:rsid w:val="00C94ADF"/>
    <w:rsid w:val="00C94CAB"/>
    <w:rsid w:val="00CA054F"/>
    <w:rsid w:val="00CA315F"/>
    <w:rsid w:val="00CA585F"/>
    <w:rsid w:val="00CA5BB6"/>
    <w:rsid w:val="00CA740F"/>
    <w:rsid w:val="00CA754F"/>
    <w:rsid w:val="00CB22C6"/>
    <w:rsid w:val="00CB2E14"/>
    <w:rsid w:val="00CB2EB9"/>
    <w:rsid w:val="00CC5351"/>
    <w:rsid w:val="00CC5B03"/>
    <w:rsid w:val="00CC71A2"/>
    <w:rsid w:val="00CC7E30"/>
    <w:rsid w:val="00CD0573"/>
    <w:rsid w:val="00CD1DDC"/>
    <w:rsid w:val="00CD275A"/>
    <w:rsid w:val="00CD364F"/>
    <w:rsid w:val="00CD386B"/>
    <w:rsid w:val="00CD3CD6"/>
    <w:rsid w:val="00CD5740"/>
    <w:rsid w:val="00CD5C5E"/>
    <w:rsid w:val="00CD6F6E"/>
    <w:rsid w:val="00CD7394"/>
    <w:rsid w:val="00CE0AD9"/>
    <w:rsid w:val="00CE1166"/>
    <w:rsid w:val="00CE31C3"/>
    <w:rsid w:val="00CE3E6F"/>
    <w:rsid w:val="00CE6D73"/>
    <w:rsid w:val="00CF242D"/>
    <w:rsid w:val="00CF33CF"/>
    <w:rsid w:val="00CF3600"/>
    <w:rsid w:val="00CF548F"/>
    <w:rsid w:val="00CF5CA9"/>
    <w:rsid w:val="00CF5E69"/>
    <w:rsid w:val="00CF60C9"/>
    <w:rsid w:val="00CF66F3"/>
    <w:rsid w:val="00CF77A2"/>
    <w:rsid w:val="00D0048E"/>
    <w:rsid w:val="00D009D0"/>
    <w:rsid w:val="00D01CF6"/>
    <w:rsid w:val="00D02285"/>
    <w:rsid w:val="00D039D7"/>
    <w:rsid w:val="00D03A2B"/>
    <w:rsid w:val="00D04237"/>
    <w:rsid w:val="00D07826"/>
    <w:rsid w:val="00D13EF2"/>
    <w:rsid w:val="00D14E52"/>
    <w:rsid w:val="00D15980"/>
    <w:rsid w:val="00D160AD"/>
    <w:rsid w:val="00D16149"/>
    <w:rsid w:val="00D17AB0"/>
    <w:rsid w:val="00D20E94"/>
    <w:rsid w:val="00D21024"/>
    <w:rsid w:val="00D229D2"/>
    <w:rsid w:val="00D23528"/>
    <w:rsid w:val="00D24A95"/>
    <w:rsid w:val="00D27275"/>
    <w:rsid w:val="00D3266E"/>
    <w:rsid w:val="00D33A96"/>
    <w:rsid w:val="00D343CB"/>
    <w:rsid w:val="00D34CB9"/>
    <w:rsid w:val="00D374AD"/>
    <w:rsid w:val="00D4215E"/>
    <w:rsid w:val="00D42298"/>
    <w:rsid w:val="00D423F7"/>
    <w:rsid w:val="00D42A41"/>
    <w:rsid w:val="00D4377E"/>
    <w:rsid w:val="00D44553"/>
    <w:rsid w:val="00D45C6C"/>
    <w:rsid w:val="00D465EB"/>
    <w:rsid w:val="00D466EF"/>
    <w:rsid w:val="00D46DC5"/>
    <w:rsid w:val="00D47855"/>
    <w:rsid w:val="00D4786A"/>
    <w:rsid w:val="00D515EC"/>
    <w:rsid w:val="00D5536E"/>
    <w:rsid w:val="00D577C3"/>
    <w:rsid w:val="00D60BBC"/>
    <w:rsid w:val="00D641E8"/>
    <w:rsid w:val="00D65405"/>
    <w:rsid w:val="00D66315"/>
    <w:rsid w:val="00D6677C"/>
    <w:rsid w:val="00D671EE"/>
    <w:rsid w:val="00D67E34"/>
    <w:rsid w:val="00D701C1"/>
    <w:rsid w:val="00D763C2"/>
    <w:rsid w:val="00D770CE"/>
    <w:rsid w:val="00D77377"/>
    <w:rsid w:val="00D80F19"/>
    <w:rsid w:val="00D819D3"/>
    <w:rsid w:val="00D81EDB"/>
    <w:rsid w:val="00D904FC"/>
    <w:rsid w:val="00D91B1A"/>
    <w:rsid w:val="00D95F1C"/>
    <w:rsid w:val="00D97927"/>
    <w:rsid w:val="00DA09D1"/>
    <w:rsid w:val="00DA1715"/>
    <w:rsid w:val="00DA4889"/>
    <w:rsid w:val="00DA4E61"/>
    <w:rsid w:val="00DA51B3"/>
    <w:rsid w:val="00DA59E2"/>
    <w:rsid w:val="00DA6111"/>
    <w:rsid w:val="00DB0C54"/>
    <w:rsid w:val="00DB20C3"/>
    <w:rsid w:val="00DB58A7"/>
    <w:rsid w:val="00DB5E65"/>
    <w:rsid w:val="00DC2083"/>
    <w:rsid w:val="00DC2A46"/>
    <w:rsid w:val="00DC71BC"/>
    <w:rsid w:val="00DD114F"/>
    <w:rsid w:val="00DD661A"/>
    <w:rsid w:val="00DD6FA8"/>
    <w:rsid w:val="00DE1508"/>
    <w:rsid w:val="00DE1703"/>
    <w:rsid w:val="00DE299F"/>
    <w:rsid w:val="00DE2A13"/>
    <w:rsid w:val="00DE2A40"/>
    <w:rsid w:val="00DE2E70"/>
    <w:rsid w:val="00DE5DC9"/>
    <w:rsid w:val="00DF0B19"/>
    <w:rsid w:val="00DF2237"/>
    <w:rsid w:val="00DF325C"/>
    <w:rsid w:val="00DF3746"/>
    <w:rsid w:val="00DF3B72"/>
    <w:rsid w:val="00E000BB"/>
    <w:rsid w:val="00E00BE6"/>
    <w:rsid w:val="00E00F8F"/>
    <w:rsid w:val="00E015D1"/>
    <w:rsid w:val="00E01642"/>
    <w:rsid w:val="00E02EB7"/>
    <w:rsid w:val="00E03A50"/>
    <w:rsid w:val="00E06A08"/>
    <w:rsid w:val="00E1134B"/>
    <w:rsid w:val="00E11F1B"/>
    <w:rsid w:val="00E12DC1"/>
    <w:rsid w:val="00E13330"/>
    <w:rsid w:val="00E142A0"/>
    <w:rsid w:val="00E14A5B"/>
    <w:rsid w:val="00E16E7F"/>
    <w:rsid w:val="00E16E8A"/>
    <w:rsid w:val="00E20057"/>
    <w:rsid w:val="00E214BE"/>
    <w:rsid w:val="00E2308C"/>
    <w:rsid w:val="00E25C71"/>
    <w:rsid w:val="00E2752D"/>
    <w:rsid w:val="00E30158"/>
    <w:rsid w:val="00E330E8"/>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5EB5"/>
    <w:rsid w:val="00E56E88"/>
    <w:rsid w:val="00E6081A"/>
    <w:rsid w:val="00E616E0"/>
    <w:rsid w:val="00E63DD6"/>
    <w:rsid w:val="00E66F16"/>
    <w:rsid w:val="00E67EA6"/>
    <w:rsid w:val="00E70AF3"/>
    <w:rsid w:val="00E724E3"/>
    <w:rsid w:val="00E745E9"/>
    <w:rsid w:val="00E74984"/>
    <w:rsid w:val="00E77E48"/>
    <w:rsid w:val="00E80505"/>
    <w:rsid w:val="00E80CF0"/>
    <w:rsid w:val="00E81D55"/>
    <w:rsid w:val="00E82A40"/>
    <w:rsid w:val="00E82E90"/>
    <w:rsid w:val="00E8485A"/>
    <w:rsid w:val="00E853A0"/>
    <w:rsid w:val="00E91324"/>
    <w:rsid w:val="00E918C5"/>
    <w:rsid w:val="00E9396D"/>
    <w:rsid w:val="00EA7477"/>
    <w:rsid w:val="00EA7621"/>
    <w:rsid w:val="00EB1D94"/>
    <w:rsid w:val="00EB6848"/>
    <w:rsid w:val="00EB6D51"/>
    <w:rsid w:val="00EC0451"/>
    <w:rsid w:val="00EC188E"/>
    <w:rsid w:val="00EC2321"/>
    <w:rsid w:val="00EC3E23"/>
    <w:rsid w:val="00EC41C3"/>
    <w:rsid w:val="00EC45DF"/>
    <w:rsid w:val="00EC5339"/>
    <w:rsid w:val="00EC6920"/>
    <w:rsid w:val="00EC6B35"/>
    <w:rsid w:val="00EC75D1"/>
    <w:rsid w:val="00ED0232"/>
    <w:rsid w:val="00ED2402"/>
    <w:rsid w:val="00ED30E1"/>
    <w:rsid w:val="00ED4B9B"/>
    <w:rsid w:val="00ED4EA6"/>
    <w:rsid w:val="00ED5D09"/>
    <w:rsid w:val="00EE04DE"/>
    <w:rsid w:val="00EE088A"/>
    <w:rsid w:val="00EE1951"/>
    <w:rsid w:val="00EE6ED4"/>
    <w:rsid w:val="00EE7035"/>
    <w:rsid w:val="00EF299A"/>
    <w:rsid w:val="00EF2ABB"/>
    <w:rsid w:val="00EF3BAD"/>
    <w:rsid w:val="00EF3C2A"/>
    <w:rsid w:val="00EF4178"/>
    <w:rsid w:val="00F00C6D"/>
    <w:rsid w:val="00F02216"/>
    <w:rsid w:val="00F031F8"/>
    <w:rsid w:val="00F035B9"/>
    <w:rsid w:val="00F04072"/>
    <w:rsid w:val="00F05467"/>
    <w:rsid w:val="00F05B53"/>
    <w:rsid w:val="00F11EFD"/>
    <w:rsid w:val="00F1439D"/>
    <w:rsid w:val="00F15D3B"/>
    <w:rsid w:val="00F1617C"/>
    <w:rsid w:val="00F21250"/>
    <w:rsid w:val="00F21471"/>
    <w:rsid w:val="00F24754"/>
    <w:rsid w:val="00F254ED"/>
    <w:rsid w:val="00F31F3B"/>
    <w:rsid w:val="00F32D8D"/>
    <w:rsid w:val="00F340DC"/>
    <w:rsid w:val="00F355FF"/>
    <w:rsid w:val="00F36684"/>
    <w:rsid w:val="00F371C3"/>
    <w:rsid w:val="00F422B6"/>
    <w:rsid w:val="00F424BD"/>
    <w:rsid w:val="00F45737"/>
    <w:rsid w:val="00F47A5C"/>
    <w:rsid w:val="00F50087"/>
    <w:rsid w:val="00F517D5"/>
    <w:rsid w:val="00F52907"/>
    <w:rsid w:val="00F529CF"/>
    <w:rsid w:val="00F53AB3"/>
    <w:rsid w:val="00F53F15"/>
    <w:rsid w:val="00F54DC6"/>
    <w:rsid w:val="00F551CB"/>
    <w:rsid w:val="00F61C7E"/>
    <w:rsid w:val="00F63100"/>
    <w:rsid w:val="00F64F9C"/>
    <w:rsid w:val="00F67042"/>
    <w:rsid w:val="00F71A7A"/>
    <w:rsid w:val="00F759C9"/>
    <w:rsid w:val="00F760DD"/>
    <w:rsid w:val="00F7701E"/>
    <w:rsid w:val="00F77CEA"/>
    <w:rsid w:val="00F77D0E"/>
    <w:rsid w:val="00F803A8"/>
    <w:rsid w:val="00F81BBE"/>
    <w:rsid w:val="00F81BF5"/>
    <w:rsid w:val="00F8311F"/>
    <w:rsid w:val="00F848EA"/>
    <w:rsid w:val="00F85B6C"/>
    <w:rsid w:val="00F8671C"/>
    <w:rsid w:val="00F920AD"/>
    <w:rsid w:val="00F9462D"/>
    <w:rsid w:val="00F9480B"/>
    <w:rsid w:val="00F9514F"/>
    <w:rsid w:val="00F964A4"/>
    <w:rsid w:val="00F969A9"/>
    <w:rsid w:val="00FA1089"/>
    <w:rsid w:val="00FA1588"/>
    <w:rsid w:val="00FA2183"/>
    <w:rsid w:val="00FA5C96"/>
    <w:rsid w:val="00FA62A6"/>
    <w:rsid w:val="00FA65DA"/>
    <w:rsid w:val="00FA7966"/>
    <w:rsid w:val="00FA7FD2"/>
    <w:rsid w:val="00FB0360"/>
    <w:rsid w:val="00FB19BE"/>
    <w:rsid w:val="00FB1C24"/>
    <w:rsid w:val="00FB2F0E"/>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4C5"/>
    <w:rsid w:val="00FE554D"/>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4E2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epik.org/course/41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57CE8-1937-45E2-B943-5A105398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5596</Words>
  <Characters>31898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2023-05-26T12:08:00Z</dcterms:created>
  <dcterms:modified xsi:type="dcterms:W3CDTF">2023-06-05T14:39:00Z</dcterms:modified>
</cp:coreProperties>
</file>